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0D" w:rsidRDefault="00C40B0D" w:rsidP="00EB2560">
      <w:pPr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3175</wp:posOffset>
            </wp:positionV>
            <wp:extent cx="6285865" cy="9374505"/>
            <wp:effectExtent l="19050" t="0" r="635" b="0"/>
            <wp:wrapTight wrapText="bothSides">
              <wp:wrapPolygon edited="0">
                <wp:start x="-65" y="0"/>
                <wp:lineTo x="-65" y="21552"/>
                <wp:lineTo x="21602" y="21552"/>
                <wp:lineTo x="21602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93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560" w:rsidRPr="00EB256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</w:t>
      </w:r>
    </w:p>
    <w:p w:rsidR="00C40B0D" w:rsidRDefault="00C40B0D" w:rsidP="00EB2560">
      <w:pPr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40B0D" w:rsidRDefault="00C40B0D" w:rsidP="00EB2560">
      <w:pPr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40B0D" w:rsidRDefault="00C40B0D" w:rsidP="00EB2560">
      <w:pPr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B2560" w:rsidRPr="00EB2560" w:rsidRDefault="00EB2560" w:rsidP="00EB256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B2560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Цели:</w:t>
      </w:r>
      <w:r w:rsidRPr="00EB256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EB2560" w:rsidRPr="00EB2560" w:rsidRDefault="00EB2560" w:rsidP="00EB2560">
      <w:pPr>
        <w:suppressAutoHyphens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B2560">
        <w:rPr>
          <w:rFonts w:ascii="Times New Roman" w:hAnsi="Times New Roman" w:cs="Times New Roman"/>
          <w:sz w:val="24"/>
          <w:szCs w:val="24"/>
          <w:lang w:eastAsia="zh-CN"/>
        </w:rPr>
        <w:t xml:space="preserve">- создание механизма устойчивого развития системы дополнительного образования и оптимальных условий, обеспечивающих получение полноценного начального художественно-эстетического образования       детей </w:t>
      </w:r>
      <w:proofErr w:type="gramStart"/>
      <w:r w:rsidRPr="00EB2560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EB256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EB2560">
        <w:rPr>
          <w:rFonts w:ascii="Times New Roman" w:hAnsi="Times New Roman" w:cs="Times New Roman"/>
          <w:sz w:val="24"/>
          <w:szCs w:val="24"/>
          <w:lang w:eastAsia="zh-CN"/>
        </w:rPr>
        <w:t>Ялуторовском</w:t>
      </w:r>
      <w:proofErr w:type="gramEnd"/>
      <w:r w:rsidRPr="00EB2560">
        <w:rPr>
          <w:rFonts w:ascii="Times New Roman" w:hAnsi="Times New Roman" w:cs="Times New Roman"/>
          <w:sz w:val="24"/>
          <w:szCs w:val="24"/>
          <w:lang w:eastAsia="zh-CN"/>
        </w:rPr>
        <w:t xml:space="preserve"> районе.     </w:t>
      </w:r>
    </w:p>
    <w:p w:rsidR="00EB2560" w:rsidRPr="00EB2560" w:rsidRDefault="00EB2560" w:rsidP="00EB2560">
      <w:pPr>
        <w:suppressAutoHyphens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B2560">
        <w:rPr>
          <w:rFonts w:ascii="Times New Roman" w:hAnsi="Times New Roman" w:cs="Times New Roman"/>
          <w:b/>
          <w:sz w:val="24"/>
          <w:szCs w:val="24"/>
          <w:lang w:eastAsia="zh-CN"/>
        </w:rPr>
        <w:t>Задачи: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предоставлять качественные услуги по дополнительному образованию в сфере культуры и искусства;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- совершенствовать образовательную деятельность по дополнительным предпрофессиональным и общеразвивающим программам в области искусства; 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совершенствовать систему раннего выявления и системную поддержку одаренных детей;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- развивать творческие способности </w:t>
      </w:r>
      <w:proofErr w:type="gramStart"/>
      <w:r w:rsidRPr="00EB25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560">
        <w:rPr>
          <w:rFonts w:ascii="Times New Roman" w:hAnsi="Times New Roman" w:cs="Times New Roman"/>
          <w:sz w:val="24"/>
          <w:szCs w:val="24"/>
        </w:rPr>
        <w:t>;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формировать у учащихся позитивную мотивацию к учебной деятельности, способствующую повышению качества образования, а также результативности выступлений на конкурсных мероприятиях;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совершенствовать профессиональные компетентности педагогических кадров;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развивать учебно-методическую и материально-техническую базу ДШИ.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EB2560">
        <w:t xml:space="preserve">            «</w:t>
      </w:r>
      <w:proofErr w:type="gramStart"/>
      <w:r w:rsidRPr="00EB2560">
        <w:t>Киевская</w:t>
      </w:r>
      <w:proofErr w:type="gramEnd"/>
      <w:r w:rsidRPr="00EB2560">
        <w:t xml:space="preserve"> ДШИ» является субъектом </w:t>
      </w:r>
      <w:proofErr w:type="spellStart"/>
      <w:r w:rsidRPr="00EB2560">
        <w:t>социокультурного</w:t>
      </w:r>
      <w:proofErr w:type="spellEnd"/>
      <w:r w:rsidRPr="00EB2560">
        <w:t xml:space="preserve"> пространства </w:t>
      </w:r>
      <w:proofErr w:type="spellStart"/>
      <w:r w:rsidRPr="00EB2560">
        <w:t>Ялуторовского</w:t>
      </w:r>
      <w:proofErr w:type="spellEnd"/>
      <w:r w:rsidRPr="00EB2560">
        <w:t xml:space="preserve"> района. </w:t>
      </w:r>
      <w:r w:rsidRPr="00EB2560">
        <w:rPr>
          <w:color w:val="000000"/>
        </w:rPr>
        <w:t>Современная российская система обучения детей и подростков уже давно основывается на тандеме массовой общеобразовательной школы и учреждений дополнительного образования. И если главная задача школ  – дать каждому обучающемуся фундаментальные знания по всем предметам гуманитарного и естественнонаучного цикла, то дополнительное  образование является средством выявления, поддержки и развития творческого потенциала учеников.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EB2560">
        <w:rPr>
          <w:color w:val="000000"/>
        </w:rPr>
        <w:t>         Современное образование должно быть более жизненным и личностно ориентированным. Очевидно, что одно только базовое образование не в состоянии решить эту проблему. Поэтому так важно умело использовать огромные возможности дополнительного образования, благодаря которому ученик действительно получает возможность самостоятельно выбирать вид деятельности, определить свой собственный образовательный путь.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План работы ДШИ на 2020 учебный год включал широкий круг разнообразных видов деятельности, направленных на создание условий, обеспечивающих: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качественное обучение детей и подростков различным видам искусств,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- внедрение новых форм и направлений деятельности; 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выстраивание эффективной системы воспитательной работы.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школе осуществляется в соответствии с Образовательными программами и регламентируется Учебным планом, Годовым календарным учебным графиком, расписанием занятий. Учебный план  составляется  на основе рекомендованных примерных  учебных планов разработанных  Министерством  культуры РФ от 22.03.2001г. за № 01-61/16-32, принят и утверждён на заседании  Педагогического совета (Протокол № 1 от 31.08.2020г.) Расписание занятий составляется  в соответствии с санитарно – гигиеническими требованиями.  Учебная нагрузка обучающихся не превышает норму предельно допустимой нагрузки определённой действующими</w:t>
      </w:r>
      <w:proofErr w:type="gramStart"/>
      <w:r w:rsidRPr="00EB256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B2560">
        <w:rPr>
          <w:rFonts w:ascii="Times New Roman" w:hAnsi="Times New Roman" w:cs="Times New Roman"/>
          <w:sz w:val="24"/>
          <w:szCs w:val="24"/>
        </w:rPr>
        <w:t>анитарно – эпидемиологическими Правилами и Нормативами.</w:t>
      </w:r>
    </w:p>
    <w:p w:rsidR="00EB2560" w:rsidRPr="00EB2560" w:rsidRDefault="00EB2560" w:rsidP="00EB2560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Школа работает по 4 основным направлениям:</w:t>
      </w:r>
    </w:p>
    <w:p w:rsidR="00EB2560" w:rsidRPr="00EB2560" w:rsidRDefault="00EB2560" w:rsidP="00EB2560">
      <w:pPr>
        <w:numPr>
          <w:ilvl w:val="0"/>
          <w:numId w:val="1"/>
        </w:num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музыкальное (фортепиано);</w:t>
      </w:r>
    </w:p>
    <w:p w:rsidR="00EB2560" w:rsidRPr="00EB2560" w:rsidRDefault="00EB2560" w:rsidP="00EB2560">
      <w:pPr>
        <w:numPr>
          <w:ilvl w:val="0"/>
          <w:numId w:val="1"/>
        </w:num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хореографическое;</w:t>
      </w:r>
    </w:p>
    <w:p w:rsidR="00EB2560" w:rsidRPr="00EB2560" w:rsidRDefault="00EB2560" w:rsidP="00EB2560">
      <w:pPr>
        <w:numPr>
          <w:ilvl w:val="0"/>
          <w:numId w:val="1"/>
        </w:num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искусства;</w:t>
      </w:r>
    </w:p>
    <w:p w:rsidR="00EB2560" w:rsidRPr="00EB2560" w:rsidRDefault="00EB2560" w:rsidP="00EB2560">
      <w:pPr>
        <w:numPr>
          <w:ilvl w:val="0"/>
          <w:numId w:val="1"/>
        </w:num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ранне-эстетического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развития;</w:t>
      </w:r>
    </w:p>
    <w:p w:rsidR="00EB2560" w:rsidRPr="00EB2560" w:rsidRDefault="00EB2560" w:rsidP="00EB2560">
      <w:pPr>
        <w:numPr>
          <w:ilvl w:val="0"/>
          <w:numId w:val="1"/>
        </w:num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дизайна (графический дизайн).</w:t>
      </w:r>
    </w:p>
    <w:p w:rsidR="00EB2560" w:rsidRPr="00EB2560" w:rsidRDefault="00EB2560" w:rsidP="00EB25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Направления представлены программами:</w:t>
      </w:r>
    </w:p>
    <w:p w:rsidR="00EB2560" w:rsidRPr="00EB2560" w:rsidRDefault="00EB2560" w:rsidP="00EB2560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t xml:space="preserve">1. Дополнительная </w:t>
      </w:r>
      <w:proofErr w:type="spellStart"/>
      <w:r w:rsidRPr="00EB2560">
        <w:rPr>
          <w:rFonts w:ascii="Times New Roman" w:hAnsi="Times New Roman" w:cs="Times New Roman"/>
          <w:b/>
          <w:sz w:val="24"/>
          <w:szCs w:val="24"/>
        </w:rPr>
        <w:t>предпрофессиональная</w:t>
      </w:r>
      <w:proofErr w:type="spellEnd"/>
      <w:r w:rsidRPr="00EB2560">
        <w:rPr>
          <w:rFonts w:ascii="Times New Roman" w:hAnsi="Times New Roman" w:cs="Times New Roman"/>
          <w:b/>
          <w:sz w:val="24"/>
          <w:szCs w:val="24"/>
        </w:rPr>
        <w:t xml:space="preserve"> программа «Музыкальное искусство. Музыкальное исполнительство. </w:t>
      </w:r>
      <w:proofErr w:type="gramStart"/>
      <w:r w:rsidRPr="00EB2560">
        <w:rPr>
          <w:rFonts w:ascii="Times New Roman" w:hAnsi="Times New Roman" w:cs="Times New Roman"/>
          <w:b/>
          <w:sz w:val="24"/>
          <w:szCs w:val="24"/>
        </w:rPr>
        <w:t xml:space="preserve">Фортепиано» с </w:t>
      </w:r>
      <w:r w:rsidRPr="00EB2560">
        <w:rPr>
          <w:rFonts w:ascii="Times New Roman" w:hAnsi="Times New Roman" w:cs="Times New Roman"/>
          <w:sz w:val="24"/>
          <w:szCs w:val="24"/>
        </w:rPr>
        <w:t>8/9 летним сроком обучения и с 5/7 летним сроком обучения (дисциплины: фортепиано, хоровое пение, теоретические дисциплины, слушание музыки, ансамбль.</w:t>
      </w:r>
      <w:proofErr w:type="gramEnd"/>
      <w:r w:rsidRPr="00EB2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560">
        <w:rPr>
          <w:rFonts w:ascii="Times New Roman" w:hAnsi="Times New Roman" w:cs="Times New Roman"/>
          <w:b/>
          <w:bCs/>
          <w:sz w:val="24"/>
          <w:szCs w:val="24"/>
        </w:rPr>
        <w:t>Предметы по выбору</w:t>
      </w:r>
      <w:r w:rsidRPr="00EB2560">
        <w:rPr>
          <w:rFonts w:ascii="Times New Roman" w:hAnsi="Times New Roman" w:cs="Times New Roman"/>
          <w:sz w:val="24"/>
          <w:szCs w:val="24"/>
        </w:rPr>
        <w:t>: вокал, хор).</w:t>
      </w:r>
      <w:proofErr w:type="gramEnd"/>
    </w:p>
    <w:p w:rsidR="00EB2560" w:rsidRPr="00EB2560" w:rsidRDefault="00EB2560" w:rsidP="00EB2560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Дополнительная общеразвивающая программа «Фортепиано» </w:t>
      </w:r>
      <w:r w:rsidRPr="00EB2560">
        <w:rPr>
          <w:rFonts w:ascii="Times New Roman" w:hAnsi="Times New Roman" w:cs="Times New Roman"/>
          <w:sz w:val="24"/>
          <w:szCs w:val="24"/>
        </w:rPr>
        <w:t>с 5/7 летним сроком обучения (дисциплины: фортепиано, хоровое пение, теоретические дисциплины).</w:t>
      </w:r>
    </w:p>
    <w:p w:rsidR="00EB2560" w:rsidRPr="00EB2560" w:rsidRDefault="00EB2560" w:rsidP="00EB2560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t xml:space="preserve">3.Дополнительная общеразвивающая программа «Хореографическое искусство» </w:t>
      </w:r>
      <w:r w:rsidRPr="00EB2560">
        <w:rPr>
          <w:rFonts w:ascii="Times New Roman" w:hAnsi="Times New Roman" w:cs="Times New Roman"/>
          <w:sz w:val="24"/>
          <w:szCs w:val="24"/>
        </w:rPr>
        <w:t>с 7летним сроком обучения (дисциплины: классический танец, народный танец, современный и историко-бытовой танец, история танца, ритмика).</w:t>
      </w:r>
    </w:p>
    <w:p w:rsidR="00EB2560" w:rsidRPr="00EB2560" w:rsidRDefault="00EB2560" w:rsidP="00EB2560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EB2560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</w:t>
      </w:r>
      <w:r w:rsidRPr="00EB2560">
        <w:rPr>
          <w:rFonts w:ascii="Times New Roman" w:hAnsi="Times New Roman" w:cs="Times New Roman"/>
          <w:sz w:val="24"/>
          <w:szCs w:val="24"/>
        </w:rPr>
        <w:t xml:space="preserve"> </w:t>
      </w:r>
      <w:r w:rsidRPr="00EB2560">
        <w:rPr>
          <w:rFonts w:ascii="Times New Roman" w:hAnsi="Times New Roman" w:cs="Times New Roman"/>
          <w:b/>
          <w:sz w:val="24"/>
          <w:szCs w:val="24"/>
        </w:rPr>
        <w:t>«Изобразительное искусство» (</w:t>
      </w:r>
      <w:r w:rsidRPr="00EB2560">
        <w:rPr>
          <w:rFonts w:ascii="Times New Roman" w:hAnsi="Times New Roman" w:cs="Times New Roman"/>
          <w:sz w:val="24"/>
          <w:szCs w:val="24"/>
        </w:rPr>
        <w:t>дисциплины: живопись, станковая композиция, рисунок, лепка, история искусств, пленэр).</w:t>
      </w:r>
      <w:proofErr w:type="gramEnd"/>
    </w:p>
    <w:p w:rsidR="00EB2560" w:rsidRPr="00EB2560" w:rsidRDefault="00EB2560" w:rsidP="00EB2560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t>5.Дополнительная общеразвивающая программа «Раннее эстетическое воспитание детей дошкольного возраста средствами искусства»</w:t>
      </w:r>
      <w:r w:rsidRPr="00EB2560">
        <w:rPr>
          <w:rFonts w:ascii="Times New Roman" w:hAnsi="Times New Roman" w:cs="Times New Roman"/>
          <w:sz w:val="24"/>
          <w:szCs w:val="24"/>
        </w:rPr>
        <w:t xml:space="preserve"> (дисциплины: хоровое пение, ритмика и танец, рисунок и лепка).</w:t>
      </w:r>
    </w:p>
    <w:p w:rsidR="00EB2560" w:rsidRPr="00EB2560" w:rsidRDefault="00EB2560" w:rsidP="00EB2560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t>6.Дополнительная общеразвивающая программа «Графический дизайн»</w:t>
      </w:r>
      <w:r w:rsidRPr="00EB2560">
        <w:rPr>
          <w:rFonts w:ascii="Times New Roman" w:hAnsi="Times New Roman" w:cs="Times New Roman"/>
          <w:sz w:val="24"/>
          <w:szCs w:val="24"/>
        </w:rPr>
        <w:t xml:space="preserve"> (с сентября 2020 года) (дисциплины: компьютерная графика, основы </w:t>
      </w:r>
      <w:proofErr w:type="spellStart"/>
      <w:proofErr w:type="gramStart"/>
      <w:r w:rsidRPr="00EB2560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spellEnd"/>
      <w:proofErr w:type="gramEnd"/>
      <w:r w:rsidRPr="00EB2560">
        <w:rPr>
          <w:rFonts w:ascii="Times New Roman" w:hAnsi="Times New Roman" w:cs="Times New Roman"/>
          <w:sz w:val="24"/>
          <w:szCs w:val="24"/>
        </w:rPr>
        <w:t>, декоративный рисунок).</w:t>
      </w:r>
    </w:p>
    <w:p w:rsidR="00EB2560" w:rsidRPr="00EB2560" w:rsidRDefault="00EB2560" w:rsidP="00EB2560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t>7.Дополнительные общеобразовательные общеразвивающие краткосрочные ознакомительные программы художественной направленности «Начинаем рисовать», «Пластилиновый мир». С января 2021г. «Творческая мастерская».</w:t>
      </w:r>
    </w:p>
    <w:p w:rsidR="00EB2560" w:rsidRPr="00EB2560" w:rsidRDefault="00EB2560" w:rsidP="00EB2560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560">
        <w:rPr>
          <w:rFonts w:ascii="Times New Roman" w:hAnsi="Times New Roman" w:cs="Times New Roman"/>
          <w:bCs/>
          <w:sz w:val="24"/>
          <w:szCs w:val="24"/>
        </w:rPr>
        <w:t>Все программы прошли сертификацию, отражены в АИС ЭДО, на электронном портале «Навигатор» Тюменской области.</w:t>
      </w:r>
    </w:p>
    <w:p w:rsidR="00EB2560" w:rsidRPr="00EB2560" w:rsidRDefault="00EB2560" w:rsidP="00EB2560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По итогам 2020г. учебные планы выполнены по всем образовательным программам и предметным областям в полном объёме.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t>Новые направления в работе школы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hd w:val="clear" w:color="auto" w:fill="FFFFFF"/>
        </w:rPr>
      </w:pPr>
      <w:r w:rsidRPr="00EB2560">
        <w:rPr>
          <w:color w:val="000000"/>
          <w:shd w:val="clear" w:color="auto" w:fill="FFFFFF"/>
        </w:rPr>
        <w:t>В рамках федерального проекта «Успех каждого ребенка», национального проекта «Образование», а также приоритетного проекта «Доступное дополнительное образование», в 2019 году Ялуторовский район вошёл в областной проект персонифицированного финансирования дополнительного образования детей. В настоящее время необходимость повышать доступность качественного дополнительного образования независимо от места жительства и доходов семьи остаётся актуальной. Одним из инструментов реализации этой задачи является персонифицированное финансирование дополнительного образования.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B2560">
        <w:rPr>
          <w:color w:val="000000"/>
          <w:shd w:val="clear" w:color="auto" w:fill="FFFFFF"/>
        </w:rPr>
        <w:t xml:space="preserve"> </w:t>
      </w:r>
      <w:r w:rsidRPr="00EB2560">
        <w:rPr>
          <w:color w:val="000000"/>
        </w:rPr>
        <w:t>Цели внедрения системы персонифицированного финансирования: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B2560">
        <w:rPr>
          <w:color w:val="000000"/>
        </w:rPr>
        <w:t>-  развитие вариативности дополнительных общеобразовательных программ, повышение их качества, поддержка выбора семей;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B2560">
        <w:rPr>
          <w:color w:val="000000"/>
        </w:rPr>
        <w:t>-  повышение уровня учебной мобильности;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B2560">
        <w:rPr>
          <w:color w:val="000000"/>
        </w:rPr>
        <w:t>-  повышение реального охвата детей дополнительным образованием.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EB2560">
        <w:rPr>
          <w:color w:val="000000"/>
        </w:rPr>
        <w:tab/>
        <w:t xml:space="preserve">Внедрение нового механизма дополнительного образования детей основано на принципе персонального закрепления средств за получателем сертификата, которые можно использовать для оплаты программ дополнительного образования. 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B2560">
        <w:rPr>
          <w:color w:val="000000"/>
        </w:rPr>
        <w:t>Получателями данной услуги являются учащиеся 1 классов общеобразовательных школ.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B2560">
        <w:rPr>
          <w:color w:val="000000"/>
        </w:rPr>
        <w:t xml:space="preserve">В 2020 – 2021 </w:t>
      </w:r>
      <w:proofErr w:type="spellStart"/>
      <w:r w:rsidRPr="00EB2560">
        <w:rPr>
          <w:color w:val="000000"/>
        </w:rPr>
        <w:t>уч.г</w:t>
      </w:r>
      <w:proofErr w:type="spellEnd"/>
      <w:r w:rsidRPr="00EB2560">
        <w:rPr>
          <w:color w:val="000000"/>
        </w:rPr>
        <w:t xml:space="preserve">. это 176 ребят от 7 до 9 лет </w:t>
      </w:r>
      <w:proofErr w:type="gramStart"/>
      <w:r w:rsidRPr="00EB2560">
        <w:rPr>
          <w:color w:val="000000"/>
        </w:rPr>
        <w:t>обучающиеся</w:t>
      </w:r>
      <w:proofErr w:type="gramEnd"/>
      <w:r w:rsidRPr="00EB2560">
        <w:rPr>
          <w:color w:val="000000"/>
        </w:rPr>
        <w:t xml:space="preserve"> по трём программам: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B2560">
        <w:rPr>
          <w:color w:val="000000"/>
        </w:rPr>
        <w:t>«Начинаем рисовать;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B2560">
        <w:rPr>
          <w:color w:val="000000"/>
        </w:rPr>
        <w:t>«Пластилиновый мир»;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B2560">
        <w:rPr>
          <w:color w:val="000000"/>
        </w:rPr>
        <w:t>«Творческая мастерская»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B2560">
        <w:rPr>
          <w:color w:val="000000"/>
        </w:rPr>
        <w:t xml:space="preserve">Внедрение ПФДО значительно увеличило охват детей от 5 до 18 лет дополнительным образованием. Многоразовый охват в 2020 – 2021 </w:t>
      </w:r>
      <w:proofErr w:type="spellStart"/>
      <w:r w:rsidRPr="00EB2560">
        <w:rPr>
          <w:color w:val="000000"/>
        </w:rPr>
        <w:t>уч.г</w:t>
      </w:r>
      <w:proofErr w:type="spellEnd"/>
      <w:r w:rsidRPr="00EB2560">
        <w:rPr>
          <w:color w:val="000000"/>
        </w:rPr>
        <w:t>. составил 528 учащихся.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B2560">
        <w:rPr>
          <w:color w:val="000000"/>
        </w:rPr>
        <w:t xml:space="preserve">Продолжается работа по выстраиванию системы сетевого взаимодействия дополнительного образования с общеобразовательными учреждениями </w:t>
      </w:r>
      <w:proofErr w:type="spellStart"/>
      <w:r w:rsidRPr="00EB2560">
        <w:rPr>
          <w:color w:val="000000"/>
        </w:rPr>
        <w:t>Ялуторовского</w:t>
      </w:r>
      <w:proofErr w:type="spellEnd"/>
      <w:r w:rsidRPr="00EB2560">
        <w:rPr>
          <w:color w:val="000000"/>
        </w:rPr>
        <w:t xml:space="preserve"> района. 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</w:pPr>
      <w:r w:rsidRPr="00EB2560">
        <w:rPr>
          <w:color w:val="000000"/>
        </w:rPr>
        <w:t xml:space="preserve">В 2020 году </w:t>
      </w:r>
      <w:r w:rsidRPr="00EB2560">
        <w:t xml:space="preserve">на основании договоров о сетевом взаимодействии, которые были заключены с </w:t>
      </w:r>
      <w:proofErr w:type="spellStart"/>
      <w:r w:rsidRPr="00EB2560">
        <w:t>Беркутской</w:t>
      </w:r>
      <w:proofErr w:type="spellEnd"/>
      <w:r w:rsidRPr="00EB2560">
        <w:t xml:space="preserve"> СОШ и </w:t>
      </w:r>
      <w:proofErr w:type="spellStart"/>
      <w:r w:rsidRPr="00EB2560">
        <w:t>Памятнинской</w:t>
      </w:r>
      <w:proofErr w:type="spellEnd"/>
      <w:r w:rsidRPr="00EB2560">
        <w:t xml:space="preserve"> СОШ 49 учащихся получают дополнительное образование по общеразвивающим программам «Изобразительное искусство» и «Декоративно прикладное творчество».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В сентябре 2021 года планируется увеличить охват учащихся территорий района дополнительным образованием в рамках сетевого взаимодействия.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EB25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B2560" w:rsidRPr="00EB2560" w:rsidRDefault="00EB2560" w:rsidP="00EB2560">
      <w:pPr>
        <w:shd w:val="clear" w:color="auto" w:fill="FFFFFF"/>
        <w:tabs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декабрь 2020 года дополнительное образование на базе ДШИ получали 496 учащихся проживающих на территории села и района, в т.ч. в рамках сетевого взаимодействия и системы ПФДО. 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Общая численность учащихся </w:t>
      </w:r>
      <w:proofErr w:type="gramStart"/>
      <w:r w:rsidRPr="00EB256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B2560"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 w:rsidRPr="00EB256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B2560">
        <w:rPr>
          <w:rFonts w:ascii="Times New Roman" w:hAnsi="Times New Roman" w:cs="Times New Roman"/>
          <w:sz w:val="24"/>
          <w:szCs w:val="24"/>
        </w:rPr>
        <w:t>.  - 320 человек (многоразовый охват 672 уч-ся), в том числе основной континент обучающихся по предпрофессиональным и общеразвивающим программам составляет 144 человек и по краткосрочным ознакомительным программам (в рамках ПФДО) – 176 чел.:</w:t>
      </w:r>
    </w:p>
    <w:p w:rsidR="00EB2560" w:rsidRPr="00EB2560" w:rsidRDefault="00EB2560" w:rsidP="00EB256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Дети из многодетных семей, сироты и оставшиеся без попечения родителей пользуются 50% скидкой при оплате за предоставление платных образовательных услуг. Количество учащихся льготной категории - 24 человека основного контингента. 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Количественный состав учащихся по направлениям и специализации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3266"/>
        <w:gridCol w:w="2198"/>
        <w:gridCol w:w="2336"/>
      </w:tblGrid>
      <w:tr w:rsidR="00EB2560" w:rsidRPr="00EB2560" w:rsidTr="00EB256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Специализация/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B2560" w:rsidRPr="00EB2560" w:rsidTr="00EB2560"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2019г.- 2020г.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2020г. – 2021г.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2560" w:rsidRPr="00EB2560" w:rsidTr="00EB2560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Предпрофессиональное</w:t>
            </w:r>
            <w:proofErr w:type="spellEnd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2560" w:rsidRPr="00EB2560" w:rsidTr="00EB256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Общеразвивающее</w:t>
            </w:r>
            <w:proofErr w:type="spellEnd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B2560" w:rsidRPr="00EB2560" w:rsidTr="00EB2560"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2560" w:rsidRPr="00EB2560" w:rsidTr="00EB2560"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2560" w:rsidRPr="00EB2560" w:rsidTr="00EB2560"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B2560" w:rsidRPr="00EB2560" w:rsidTr="00EB2560"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РЭР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2560" w:rsidRPr="00EB2560" w:rsidTr="00EB2560"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B2560" w:rsidRPr="00EB2560" w:rsidTr="00EB2560"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B2560" w:rsidRPr="00EB2560" w:rsidTr="00EB256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(Беркут)</w:t>
            </w:r>
          </w:p>
        </w:tc>
      </w:tr>
      <w:tr w:rsidR="00EB2560" w:rsidRPr="00EB2560" w:rsidTr="00EB2560"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ДПИ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(Памятное)</w:t>
            </w:r>
          </w:p>
        </w:tc>
      </w:tr>
      <w:tr w:rsidR="00EB2560" w:rsidRPr="00EB2560" w:rsidTr="00EB2560"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ПФДО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221 </w:t>
            </w:r>
            <w:proofErr w:type="spellStart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программы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176 </w:t>
            </w:r>
            <w:proofErr w:type="spellStart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программы</w:t>
            </w:r>
          </w:p>
        </w:tc>
      </w:tr>
      <w:tr w:rsidR="00EB2560" w:rsidRPr="00EB2560" w:rsidTr="00EB2560"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Всего, в т.ч. многоразовый охват.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125+ 221 ПФДО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346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 + 176 ПФДО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320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672</w:t>
            </w:r>
          </w:p>
        </w:tc>
      </w:tr>
    </w:tbl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учебной деятельности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Качественный показатель успеваемость по школе составляет 100 %.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2503"/>
        <w:gridCol w:w="2628"/>
        <w:gridCol w:w="2366"/>
      </w:tblGrid>
      <w:tr w:rsidR="00EB2560" w:rsidRPr="00EB2560" w:rsidTr="00EB2560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Общая успеваемость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Качественная успеваемость</w:t>
            </w:r>
          </w:p>
        </w:tc>
      </w:tr>
      <w:tr w:rsidR="00EB2560" w:rsidRPr="00EB2560" w:rsidTr="00EB256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2019г.- 2020г.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2020г. – 2021г.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2019г.- 2020г.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2020г. – 2021г.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(на конец 1 </w:t>
            </w:r>
            <w:proofErr w:type="spellStart"/>
            <w:proofErr w:type="gramStart"/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/г)</w:t>
            </w:r>
          </w:p>
        </w:tc>
      </w:tr>
      <w:tr w:rsidR="00EB2560" w:rsidRPr="00EB2560" w:rsidTr="00EB256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Применяя в своей работе разнообразные и </w:t>
      </w:r>
      <w:proofErr w:type="spell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формы обучения, индивидуальный и дифференцированный подход, педагогический коллектив школы создаёт все необходимые условия для обучения детей с разными способностями и разной степенью усвоения учебного материала.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560" w:rsidRPr="00EB2560" w:rsidRDefault="00EB2560" w:rsidP="00EB25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         В 2020 учебном году выпускные свидетельства получили 14 учащихся. В 2020 - 2021 году количество учащихся выпускных классов составит 21 человек. </w:t>
      </w: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/>
          <w:b/>
          <w:bCs/>
          <w:color w:val="000000"/>
          <w:sz w:val="24"/>
          <w:szCs w:val="24"/>
        </w:rPr>
        <w:t>Результаты итоговой аттестации школы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1"/>
        <w:gridCol w:w="3380"/>
        <w:gridCol w:w="3380"/>
      </w:tblGrid>
      <w:tr w:rsidR="00EB2560" w:rsidRPr="00EB2560" w:rsidTr="00EB2560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Класс/предмет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2019г.- 2020г.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2020г. – 2021г.</w:t>
            </w: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2560" w:rsidRPr="00EB2560" w:rsidTr="00EB2560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Предпроф</w:t>
            </w:r>
            <w:proofErr w:type="spellEnd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(фортепиано)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560" w:rsidRPr="00EB2560" w:rsidTr="00EB2560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2560" w:rsidRPr="00EB2560" w:rsidTr="00EB2560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B2560" w:rsidRPr="00EB2560" w:rsidTr="00EB2560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РЭР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2560" w:rsidRPr="00EB2560" w:rsidTr="00EB2560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«Основы </w:t>
            </w:r>
            <w:proofErr w:type="gramStart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сеть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2560" w:rsidRPr="00EB2560" w:rsidTr="00EB2560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выпускников школы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человек – 15 свидетельств.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Прогноз: 21</w:t>
            </w:r>
          </w:p>
        </w:tc>
      </w:tr>
    </w:tbl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560" w:rsidRPr="00EB2560" w:rsidRDefault="00EB2560" w:rsidP="00EB2560">
      <w:pPr>
        <w:spacing w:after="0" w:line="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EB2560" w:rsidRPr="00EB2560" w:rsidRDefault="00EB2560" w:rsidP="00EB256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       Цель воспитательной работы ДШИ: разностороннее развитие личности ребенка в доступных ему видах деятельности, формирование потребности к постоянному самосовершенствованию и творческому саморазвитию, содействие личностному и профессиональному самоопределению обучающихся, их адаптации к жизни в условиях социальных перемен, создание сплоченного творческого коллектива.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851"/>
        <w:jc w:val="both"/>
        <w:textAlignment w:val="baseline"/>
        <w:rPr>
          <w:bdr w:val="none" w:sz="0" w:space="0" w:color="auto" w:frame="1"/>
        </w:rPr>
      </w:pPr>
      <w:r w:rsidRPr="00EB2560">
        <w:t>Решение поставленных задач в большей степени реализуется в рамках учебной деятельности, при организации школьных выставок, конкурсов и досуговых мероприятий, в которых участвуют не только учащиеся, но и их родители.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851"/>
        <w:jc w:val="both"/>
        <w:textAlignment w:val="baseline"/>
      </w:pPr>
      <w:r w:rsidRPr="00EB2560">
        <w:rPr>
          <w:bdr w:val="none" w:sz="0" w:space="0" w:color="auto" w:frame="1"/>
        </w:rPr>
        <w:t>Искусство</w:t>
      </w:r>
      <w:r w:rsidRPr="00EB2560">
        <w:t> - незаменимое средство эстетического воспитания детей и подростков. В наше время проблема эстетического воспитания и развития личности ребенка, формирования ее эстетической культуры является одной из важнейших задач, стоящих перед Российской школой. Обучение в детских школах искусств, получение </w:t>
      </w:r>
      <w:hyperlink r:id="rId6" w:tooltip="Дополнительное образование" w:history="1">
        <w:r w:rsidRPr="00EB2560">
          <w:rPr>
            <w:rStyle w:val="a3"/>
            <w:bdr w:val="none" w:sz="0" w:space="0" w:color="auto" w:frame="1"/>
          </w:rPr>
          <w:t>дополнительного образования</w:t>
        </w:r>
      </w:hyperlink>
      <w:r w:rsidRPr="00EB2560">
        <w:t> в сфере культуры дает возможность каждому ребенку ощутить радость творчества, формирует умение чувствовать красоту окружающего мира.</w:t>
      </w:r>
    </w:p>
    <w:p w:rsidR="00EB2560" w:rsidRPr="00EB2560" w:rsidRDefault="00EB2560" w:rsidP="00EB2560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           В целях формирования стиля работы школы, создаются и бережно хранятся традиции, выработанные годами совместной работы педагогического коллектива. Традиционные мероприятия, которые объединяют школу, создают атмосферу единства традиций, преемственности поколений. Традиционно два раза в год обучающиеся школы совместно с педагогическим коллективом готовят отчётные концерты. Эта совместная работа показывает не только уровень подготовки и освоения образовательных программ, но и решает ряд воспитательных задач. Важнейшим направлением в комплексном воспитании обучающихся является совершенствование критерия оценки результатов работы, исходя из развития личности ребёнка в целом. </w:t>
      </w: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/>
          <w:b/>
          <w:bCs/>
          <w:color w:val="000000"/>
          <w:sz w:val="24"/>
          <w:szCs w:val="24"/>
        </w:rPr>
        <w:t>Результативность творческой деятельности учащихся школы.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Обучающиеся и педагоги учреждения принимают активное участие в сельских, районных и областных мероприятиях, в международных, всероссийских и региональных конкурсах.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5700"/>
        <w:gridCol w:w="2062"/>
      </w:tblGrid>
      <w:tr w:rsidR="00EB2560" w:rsidRPr="00EB2560" w:rsidTr="00EB2560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Уровень мероприятия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2020г. – 2021 </w:t>
            </w:r>
            <w:proofErr w:type="spellStart"/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(на конец 1 </w:t>
            </w:r>
            <w:proofErr w:type="spellStart"/>
            <w:proofErr w:type="gramStart"/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/г учебного года)</w:t>
            </w:r>
          </w:p>
        </w:tc>
      </w:tr>
      <w:tr w:rsidR="00EB2560" w:rsidRPr="00EB2560" w:rsidTr="00EB2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призёры и дипломанты</w:t>
            </w:r>
          </w:p>
        </w:tc>
      </w:tr>
      <w:tr w:rsidR="00EB2560" w:rsidRPr="00EB2560" w:rsidTr="00EB256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351"/>
              </w:tabs>
              <w:spacing w:after="0" w:line="0" w:lineRule="atLeast"/>
              <w:ind w:left="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рисунков/фото/ графических рисунков, </w:t>
            </w:r>
            <w:proofErr w:type="spellStart"/>
            <w:r w:rsidRPr="00EB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EB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выставка, </w:t>
            </w:r>
            <w:proofErr w:type="spellStart"/>
            <w:r w:rsidRPr="00EB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EB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концерт- все учащиеся и педагоги школы – </w:t>
            </w: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31 участник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Ценные призы и Грамоты</w:t>
            </w:r>
          </w:p>
        </w:tc>
      </w:tr>
      <w:tr w:rsidR="00EB2560" w:rsidRPr="00EB2560" w:rsidTr="00EB2560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351"/>
              </w:tabs>
              <w:spacing w:after="0" w:line="0" w:lineRule="atLeast"/>
              <w:ind w:left="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творческий конкурс «Лестница успеха» - </w:t>
            </w: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18  заявок -  16 призовых мест.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Дипломы участников, денежные сертификаты. </w:t>
            </w:r>
          </w:p>
        </w:tc>
      </w:tr>
      <w:tr w:rsidR="00EB2560" w:rsidRPr="00EB2560" w:rsidTr="00EB2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351"/>
              </w:tabs>
              <w:spacing w:after="0" w:line="0" w:lineRule="atLeast"/>
              <w:ind w:left="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Творческий конкурс «Новогоднее настроение» - 1 </w:t>
            </w:r>
            <w:proofErr w:type="gramStart"/>
            <w:r w:rsidRPr="00EB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  <w:proofErr w:type="gramEnd"/>
            <w:r w:rsidRPr="00EB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2 индивидуальные заявки –  </w:t>
            </w: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 диплома за участие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2560" w:rsidRPr="00EB2560" w:rsidTr="00EB2560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351"/>
              </w:tabs>
              <w:spacing w:after="0" w:line="0" w:lineRule="atLeast"/>
              <w:ind w:left="67" w:right="-8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Областной конкурс </w:t>
            </w:r>
            <w:proofErr w:type="spellStart"/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приуроченный к Всероссийскому ДНЮ ТРЕЗВОСТИ – </w:t>
            </w:r>
            <w:r w:rsidRPr="00EB25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 учащихся.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</w:p>
        </w:tc>
      </w:tr>
      <w:tr w:rsidR="00EB2560" w:rsidRPr="00EB2560" w:rsidTr="00EB2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351"/>
              </w:tabs>
              <w:spacing w:after="0" w:line="0" w:lineRule="atLeast"/>
              <w:ind w:left="6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Областная «Армейская зарядка» - </w:t>
            </w:r>
            <w:proofErr w:type="spellStart"/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коллектив и учащиеся школы- </w:t>
            </w:r>
            <w:r w:rsidRPr="00EB25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48 учащихся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</w:tr>
      <w:tr w:rsidR="00EB2560" w:rsidRPr="00EB2560" w:rsidTr="00EB2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351"/>
              </w:tabs>
              <w:spacing w:after="0" w:line="0" w:lineRule="atLeast"/>
              <w:ind w:left="6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I областной фестиваль детского декоративно-прикладного творчества «Фантазия», посвященный 75-летию Победы в ВОВ – </w:t>
            </w:r>
            <w:r w:rsidRPr="00EB25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 участник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победителя</w:t>
            </w:r>
          </w:p>
        </w:tc>
      </w:tr>
      <w:tr w:rsidR="00EB2560" w:rsidRPr="00EB2560" w:rsidTr="00EB2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351"/>
              </w:tabs>
              <w:spacing w:after="0" w:line="0" w:lineRule="atLeast"/>
              <w:ind w:left="67" w:right="-6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XV Областной открытый конкурс молодых дарований «Дебют 2020» - </w:t>
            </w:r>
            <w:r w:rsidRPr="00EB25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 участника.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Дипломы участников</w:t>
            </w:r>
          </w:p>
        </w:tc>
      </w:tr>
      <w:tr w:rsidR="00EB2560" w:rsidRPr="00EB2560" w:rsidTr="00EB2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351"/>
              </w:tabs>
              <w:spacing w:after="0" w:line="0" w:lineRule="atLeast"/>
              <w:ind w:left="6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Отрытый </w:t>
            </w:r>
            <w:r w:rsidRPr="00EB256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областной</w:t>
            </w:r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детский конкурс военно-патриотической песни «</w:t>
            </w:r>
            <w:r w:rsidRPr="00EB25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Внуки</w:t>
            </w:r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B25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героев</w:t>
            </w:r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посвященный 75-летию Победы в ВОВ – </w:t>
            </w:r>
            <w:r w:rsidRPr="00EB25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 участника.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Дипломы участников</w:t>
            </w:r>
          </w:p>
        </w:tc>
      </w:tr>
      <w:tr w:rsidR="00EB2560" w:rsidRPr="00EB2560" w:rsidTr="00EB256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351"/>
              </w:tabs>
              <w:spacing w:after="0" w:line="0" w:lineRule="atLeast"/>
              <w:ind w:left="67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заочный творческий конкурс "</w:t>
            </w:r>
            <w:proofErr w:type="spellStart"/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лето" – </w:t>
            </w:r>
            <w:r w:rsidRPr="00EB25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 учащихся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лауреатов </w:t>
            </w: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EB2560" w:rsidRPr="00EB2560" w:rsidTr="00EB256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 участника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EB2560" w:rsidRPr="00EB2560" w:rsidRDefault="00EB2560" w:rsidP="00EB2560">
      <w:pPr>
        <w:pStyle w:val="a5"/>
        <w:tabs>
          <w:tab w:val="left" w:pos="208"/>
        </w:tabs>
        <w:spacing w:after="0" w:line="0" w:lineRule="atLeast"/>
        <w:ind w:left="66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208"/>
        </w:tabs>
        <w:spacing w:after="0" w:line="0" w:lineRule="atLeast"/>
        <w:ind w:left="66"/>
        <w:jc w:val="center"/>
        <w:rPr>
          <w:rFonts w:ascii="Times New Roman" w:eastAsia="Arial" w:hAnsi="Times New Roman"/>
          <w:b/>
          <w:sz w:val="24"/>
          <w:szCs w:val="24"/>
        </w:rPr>
      </w:pPr>
      <w:r w:rsidRPr="00EB2560">
        <w:rPr>
          <w:rFonts w:ascii="Times New Roman" w:eastAsia="Arial" w:hAnsi="Times New Roman"/>
          <w:b/>
          <w:sz w:val="24"/>
          <w:szCs w:val="24"/>
        </w:rPr>
        <w:t xml:space="preserve">Конкурсы, акции, социально  и </w:t>
      </w:r>
    </w:p>
    <w:p w:rsidR="00EB2560" w:rsidRPr="00EB2560" w:rsidRDefault="00EB2560" w:rsidP="00EB2560">
      <w:pPr>
        <w:pStyle w:val="a5"/>
        <w:tabs>
          <w:tab w:val="left" w:pos="208"/>
        </w:tabs>
        <w:spacing w:after="0" w:line="0" w:lineRule="atLeast"/>
        <w:ind w:left="66"/>
        <w:jc w:val="center"/>
        <w:rPr>
          <w:rFonts w:ascii="Times New Roman" w:eastAsia="Arial" w:hAnsi="Times New Roman"/>
          <w:b/>
          <w:sz w:val="24"/>
          <w:szCs w:val="24"/>
        </w:rPr>
      </w:pPr>
      <w:r w:rsidRPr="00EB2560">
        <w:rPr>
          <w:rFonts w:ascii="Times New Roman" w:eastAsia="Arial" w:hAnsi="Times New Roman"/>
          <w:b/>
          <w:sz w:val="24"/>
          <w:szCs w:val="24"/>
        </w:rPr>
        <w:t>общественно – значимые мероприятия 2020 г.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6" w:firstLine="0"/>
        <w:jc w:val="both"/>
        <w:rPr>
          <w:rFonts w:ascii="Times New Roman" w:eastAsia="Arial" w:hAnsi="Times New Roman"/>
          <w:sz w:val="24"/>
          <w:szCs w:val="24"/>
        </w:rPr>
      </w:pPr>
      <w:r w:rsidRPr="00EB2560">
        <w:rPr>
          <w:rFonts w:ascii="Times New Roman" w:eastAsia="Arial" w:hAnsi="Times New Roman"/>
          <w:sz w:val="24"/>
          <w:szCs w:val="24"/>
        </w:rPr>
        <w:t xml:space="preserve">Участие во всероссийских акциях в честь Дня Государственного флага РФ - конкурс поделок, акция «Поём с душой», «Сладкая истории», видео в ВК. 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6" w:firstLine="0"/>
        <w:jc w:val="both"/>
        <w:rPr>
          <w:rFonts w:ascii="Times New Roman" w:eastAsia="Arial" w:hAnsi="Times New Roman"/>
          <w:sz w:val="24"/>
          <w:szCs w:val="24"/>
        </w:rPr>
      </w:pPr>
      <w:r w:rsidRPr="00EB2560">
        <w:rPr>
          <w:rFonts w:ascii="Times New Roman" w:eastAsia="Arial" w:hAnsi="Times New Roman"/>
          <w:sz w:val="24"/>
          <w:szCs w:val="24"/>
        </w:rPr>
        <w:t xml:space="preserve">Участие во всероссийских акциях и мероприятиях посвящённых 75-летию Великой Победы: «Цветы Победы», </w:t>
      </w:r>
      <w:proofErr w:type="spellStart"/>
      <w:r w:rsidRPr="00EB2560">
        <w:rPr>
          <w:rFonts w:ascii="Times New Roman" w:eastAsia="Arial" w:hAnsi="Times New Roman"/>
          <w:sz w:val="24"/>
          <w:szCs w:val="24"/>
        </w:rPr>
        <w:t>онлайн</w:t>
      </w:r>
      <w:proofErr w:type="spellEnd"/>
      <w:r w:rsidRPr="00EB2560">
        <w:rPr>
          <w:rFonts w:ascii="Times New Roman" w:eastAsia="Arial" w:hAnsi="Times New Roman"/>
          <w:sz w:val="24"/>
          <w:szCs w:val="24"/>
        </w:rPr>
        <w:t xml:space="preserve">  мастер – класс </w:t>
      </w:r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"Первым делом - самолёты...", </w:t>
      </w:r>
      <w:proofErr w:type="spellStart"/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выставка рисунков «Они достойны памяти и славы», 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7" w:firstLine="0"/>
        <w:jc w:val="both"/>
        <w:rPr>
          <w:rFonts w:ascii="Times New Roman" w:eastAsia="Arial" w:hAnsi="Times New Roman"/>
          <w:sz w:val="24"/>
          <w:szCs w:val="24"/>
        </w:rPr>
      </w:pPr>
      <w:r w:rsidRPr="00EB2560">
        <w:rPr>
          <w:rFonts w:ascii="Times New Roman" w:eastAsia="Arial" w:hAnsi="Times New Roman"/>
          <w:sz w:val="24"/>
          <w:szCs w:val="24"/>
        </w:rPr>
        <w:t xml:space="preserve">Участие в районном мероприятии «Золотая осень - 2020» - организация мастер – класса, </w:t>
      </w:r>
      <w:proofErr w:type="spellStart"/>
      <w:r w:rsidRPr="00EB2560">
        <w:rPr>
          <w:rFonts w:ascii="Times New Roman" w:eastAsia="Arial" w:hAnsi="Times New Roman"/>
          <w:sz w:val="24"/>
          <w:szCs w:val="24"/>
        </w:rPr>
        <w:t>аквагримм</w:t>
      </w:r>
      <w:proofErr w:type="spellEnd"/>
      <w:r w:rsidRPr="00EB2560">
        <w:rPr>
          <w:rFonts w:ascii="Times New Roman" w:eastAsia="Arial" w:hAnsi="Times New Roman"/>
          <w:sz w:val="24"/>
          <w:szCs w:val="24"/>
        </w:rPr>
        <w:t>, участие в концерте.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7" w:firstLine="0"/>
        <w:jc w:val="both"/>
        <w:rPr>
          <w:rFonts w:ascii="Times New Roman" w:hAnsi="Times New Roman"/>
          <w:sz w:val="24"/>
          <w:szCs w:val="24"/>
        </w:rPr>
      </w:pPr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Марафон внимания «Мы вас любим!» в рамках областной акции «Пусть осень жизни будет золотой!».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7" w:firstLine="0"/>
        <w:jc w:val="both"/>
        <w:rPr>
          <w:rFonts w:ascii="Times New Roman" w:hAnsi="Times New Roman"/>
          <w:sz w:val="24"/>
          <w:szCs w:val="24"/>
        </w:rPr>
      </w:pPr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Концертная программа, посвященная Дню пожилого человека "От всей души с поклоном и любовью" совместно с ДК с/</w:t>
      </w:r>
      <w:proofErr w:type="spellStart"/>
      <w:proofErr w:type="gramStart"/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уч-ся и коллектив школы;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2560">
        <w:rPr>
          <w:rFonts w:ascii="Times New Roman" w:hAnsi="Times New Roman"/>
          <w:sz w:val="24"/>
          <w:szCs w:val="24"/>
        </w:rPr>
        <w:t>Онлай</w:t>
      </w:r>
      <w:proofErr w:type="gramStart"/>
      <w:r w:rsidRPr="00EB2560">
        <w:rPr>
          <w:rFonts w:ascii="Times New Roman" w:hAnsi="Times New Roman"/>
          <w:sz w:val="24"/>
          <w:szCs w:val="24"/>
        </w:rPr>
        <w:t>н</w:t>
      </w:r>
      <w:proofErr w:type="spellEnd"/>
      <w:r w:rsidRPr="00EB2560">
        <w:rPr>
          <w:rFonts w:ascii="Times New Roman" w:hAnsi="Times New Roman"/>
          <w:sz w:val="24"/>
          <w:szCs w:val="24"/>
        </w:rPr>
        <w:t>-</w:t>
      </w:r>
      <w:proofErr w:type="gramEnd"/>
      <w:r w:rsidRPr="00EB2560">
        <w:rPr>
          <w:rFonts w:ascii="Times New Roman" w:hAnsi="Times New Roman"/>
          <w:sz w:val="24"/>
          <w:szCs w:val="24"/>
        </w:rPr>
        <w:t xml:space="preserve"> выставка работ уч-ся художественного отделения</w:t>
      </w:r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посвященная Дню пожилого «Не стареть душою никогда!» - уч-ся школы;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7" w:firstLine="0"/>
        <w:jc w:val="both"/>
        <w:rPr>
          <w:rFonts w:ascii="Times New Roman" w:hAnsi="Times New Roman"/>
          <w:sz w:val="24"/>
          <w:szCs w:val="24"/>
        </w:rPr>
      </w:pPr>
      <w:r w:rsidRPr="00EB2560">
        <w:rPr>
          <w:rFonts w:ascii="Times New Roman" w:hAnsi="Times New Roman"/>
          <w:sz w:val="24"/>
          <w:szCs w:val="24"/>
        </w:rPr>
        <w:t>Марафон добрых дел, познавательное мероприятие для уч-ся школы «Единство в нас!» - 26 человек;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проект «Детская филармония» - 32 участника;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Онлай</w:t>
      </w:r>
      <w:proofErr w:type="gramStart"/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выставка работ учащихся художественного отделения ко Дню работников сельского хозяйства;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2560">
        <w:rPr>
          <w:rFonts w:ascii="Times New Roman" w:hAnsi="Times New Roman"/>
          <w:sz w:val="24"/>
          <w:szCs w:val="24"/>
        </w:rPr>
        <w:t>Онлайн</w:t>
      </w:r>
      <w:proofErr w:type="spellEnd"/>
      <w:r w:rsidRPr="00EB2560">
        <w:rPr>
          <w:rFonts w:ascii="Times New Roman" w:hAnsi="Times New Roman"/>
          <w:sz w:val="24"/>
          <w:szCs w:val="24"/>
        </w:rPr>
        <w:t xml:space="preserve"> – тест, эстафета в рамках Дня неизвестного солдат</w:t>
      </w:r>
      <w:proofErr w:type="gramStart"/>
      <w:r w:rsidRPr="00EB2560">
        <w:rPr>
          <w:rFonts w:ascii="Times New Roman" w:hAnsi="Times New Roman"/>
          <w:sz w:val="24"/>
          <w:szCs w:val="24"/>
        </w:rPr>
        <w:t>а-</w:t>
      </w:r>
      <w:proofErr w:type="gramEnd"/>
      <w:r w:rsidRPr="00EB2560">
        <w:rPr>
          <w:rFonts w:ascii="Times New Roman" w:hAnsi="Times New Roman"/>
          <w:sz w:val="24"/>
          <w:szCs w:val="24"/>
        </w:rPr>
        <w:t xml:space="preserve"> более 20 участников – сертификаты;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7" w:firstLine="0"/>
        <w:jc w:val="both"/>
        <w:rPr>
          <w:rFonts w:ascii="Times New Roman" w:hAnsi="Times New Roman"/>
          <w:sz w:val="24"/>
          <w:szCs w:val="24"/>
        </w:rPr>
      </w:pPr>
      <w:r w:rsidRPr="00EB2560">
        <w:rPr>
          <w:rFonts w:ascii="Times New Roman" w:hAnsi="Times New Roman"/>
          <w:sz w:val="24"/>
          <w:szCs w:val="24"/>
        </w:rPr>
        <w:t>Урок памяти в рамках мероприятий, посвящённых Дню неизвестного солдата;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7" w:firstLine="0"/>
        <w:jc w:val="both"/>
        <w:rPr>
          <w:rFonts w:ascii="Times New Roman" w:hAnsi="Times New Roman"/>
          <w:sz w:val="24"/>
          <w:szCs w:val="24"/>
        </w:rPr>
      </w:pPr>
      <w:r w:rsidRPr="00EB2560">
        <w:rPr>
          <w:rFonts w:ascii="Times New Roman" w:hAnsi="Times New Roman"/>
          <w:sz w:val="24"/>
          <w:szCs w:val="24"/>
        </w:rPr>
        <w:t>Участие во Всероссийской акции «Огни победы», посвящённой Дню неизвестного солдата;</w:t>
      </w:r>
    </w:p>
    <w:p w:rsidR="00EB2560" w:rsidRPr="00EB2560" w:rsidRDefault="00EB2560" w:rsidP="00EB2560">
      <w:pPr>
        <w:pStyle w:val="a5"/>
        <w:numPr>
          <w:ilvl w:val="0"/>
          <w:numId w:val="2"/>
        </w:numPr>
        <w:tabs>
          <w:tab w:val="left" w:pos="351"/>
        </w:tabs>
        <w:spacing w:after="0" w:line="0" w:lineRule="atLeast"/>
        <w:ind w:left="67" w:firstLine="0"/>
        <w:jc w:val="both"/>
        <w:rPr>
          <w:rFonts w:ascii="Times New Roman" w:hAnsi="Times New Roman"/>
          <w:sz w:val="24"/>
          <w:szCs w:val="24"/>
        </w:rPr>
      </w:pPr>
      <w:r w:rsidRPr="00EB2560">
        <w:rPr>
          <w:rFonts w:ascii="Times New Roman" w:hAnsi="Times New Roman"/>
          <w:sz w:val="24"/>
          <w:szCs w:val="24"/>
        </w:rPr>
        <w:t>Возложение цветов к обелиску воинской доблести и славы в рамках мероприятий, посвящённых Дню неизвестного солдата;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Несмотря на ограничительные меры в связи с угрозой распространения пандемии количество участников конкурсов не сократилось, перейдя в дистанционный формат участия.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Традиционно оформляются тематические выставки рисунков в здании Администрации </w:t>
      </w:r>
      <w:proofErr w:type="spellStart"/>
      <w:r w:rsidRPr="00EB2560">
        <w:rPr>
          <w:rFonts w:ascii="Times New Roman" w:hAnsi="Times New Roman" w:cs="Times New Roman"/>
          <w:sz w:val="24"/>
          <w:szCs w:val="24"/>
        </w:rPr>
        <w:t>Ялуторовского</w:t>
      </w:r>
      <w:proofErr w:type="spellEnd"/>
      <w:r w:rsidRPr="00EB2560">
        <w:rPr>
          <w:rFonts w:ascii="Times New Roman" w:hAnsi="Times New Roman" w:cs="Times New Roman"/>
          <w:sz w:val="24"/>
          <w:szCs w:val="24"/>
        </w:rPr>
        <w:t xml:space="preserve"> района, Администрации Киевского сельского поселения и конечно в стенах школы - «Такие разные папы», «Наше творчество», «Победный май», «Моя бабуля», «Сельский труд», «Новогодняя игрушка», «Мамам посвящается» и др. Лучшие рисунки отмечаются грамотами и призами. 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С сентября 2020 года организованы </w:t>
      </w:r>
      <w:proofErr w:type="spellStart"/>
      <w:r w:rsidRPr="00EB256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B2560">
        <w:rPr>
          <w:rFonts w:ascii="Times New Roman" w:hAnsi="Times New Roman" w:cs="Times New Roman"/>
          <w:sz w:val="24"/>
          <w:szCs w:val="24"/>
        </w:rPr>
        <w:t xml:space="preserve"> – выставки лучших работ обучающихся художественного отделения. Со снятием ограничений данный вид работы будет организован в очном </w:t>
      </w:r>
      <w:r w:rsidRPr="00EB2560">
        <w:rPr>
          <w:rFonts w:ascii="Times New Roman" w:hAnsi="Times New Roman" w:cs="Times New Roman"/>
          <w:sz w:val="24"/>
          <w:szCs w:val="24"/>
        </w:rPr>
        <w:lastRenderedPageBreak/>
        <w:t xml:space="preserve">формате посредством передвижных выставок на территориях района. </w:t>
      </w: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Основную </w:t>
      </w:r>
      <w:r w:rsidRPr="00EB256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цель</w:t>
      </w: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проведения современных </w:t>
      </w:r>
      <w:r w:rsidRPr="00EB2560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передвижных выставок детского рисунка</w:t>
      </w: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мы видим в поддержке изобразительного творчества детей и решения культурно </w:t>
      </w:r>
      <w:proofErr w:type="gramStart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-п</w:t>
      </w:r>
      <w:proofErr w:type="gramEnd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росветительских задач.</w:t>
      </w: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хочется подчеркнуть, что участие детей молодежи в художественно-выставочной деятельности содействует личностному развитию и является важнейшей составляющей их самореализации. 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Способствует реализации воспитательной работы в учреждении и  организация каникулярного отдыха </w:t>
      </w:r>
      <w:proofErr w:type="gramStart"/>
      <w:r w:rsidRPr="00EB25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560">
        <w:rPr>
          <w:rFonts w:ascii="Times New Roman" w:hAnsi="Times New Roman" w:cs="Times New Roman"/>
          <w:sz w:val="24"/>
          <w:szCs w:val="24"/>
        </w:rPr>
        <w:t xml:space="preserve">, являющаяся  необходимым компонентом культурно-воспитательной работы ДШИ. В 2018 году впервые на базе детской школы искусств был открыт лагерь дневного пребывания детей. В 2020 году в ходе летней оздоровительной компании в ДШИ была организована работа ЛДП (2 смены) «Театр волшебных сказок»  где отдохнуло  20 детей старше 11 лет и одна </w:t>
      </w:r>
      <w:proofErr w:type="spellStart"/>
      <w:r w:rsidRPr="00EB2560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EB2560">
        <w:rPr>
          <w:rFonts w:ascii="Times New Roman" w:hAnsi="Times New Roman" w:cs="Times New Roman"/>
          <w:sz w:val="24"/>
          <w:szCs w:val="24"/>
        </w:rPr>
        <w:t xml:space="preserve"> площадка, которую посещало 15 ребят. </w:t>
      </w:r>
      <w:proofErr w:type="gramStart"/>
      <w:r w:rsidRPr="00EB2560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 летней </w:t>
      </w:r>
      <w:proofErr w:type="spellStart"/>
      <w:r w:rsidRPr="00EB2560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EB2560">
        <w:rPr>
          <w:rFonts w:ascii="Times New Roman" w:hAnsi="Times New Roman" w:cs="Times New Roman"/>
          <w:sz w:val="24"/>
          <w:szCs w:val="24"/>
        </w:rPr>
        <w:t xml:space="preserve"> детей и подростков в 2020 году в учреждении было временно трудоустроено 14 детей старше 14 лет.</w:t>
      </w:r>
      <w:proofErr w:type="gramEnd"/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Работа летних досуговых площадок осуществляется в рамках профильной программы культурно - </w:t>
      </w:r>
      <w:proofErr w:type="spellStart"/>
      <w:r w:rsidRPr="00EB256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B2560">
        <w:rPr>
          <w:rFonts w:ascii="Times New Roman" w:hAnsi="Times New Roman" w:cs="Times New Roman"/>
          <w:sz w:val="24"/>
          <w:szCs w:val="24"/>
        </w:rPr>
        <w:t xml:space="preserve"> направленности. Созданы все условия для безопасного пребывания детей. В период работы площадки ребята принимают участие в творческих, познавательных, развлекательных мероприятиях, была организована работа творческих мастерских и пленэра. </w:t>
      </w:r>
    </w:p>
    <w:p w:rsidR="00EB2560" w:rsidRPr="00EB2560" w:rsidRDefault="00EB2560" w:rsidP="00EB2560">
      <w:pPr>
        <w:shd w:val="clear" w:color="auto" w:fill="FFFFFF"/>
        <w:tabs>
          <w:tab w:val="left" w:pos="142"/>
        </w:tabs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/>
          <w:b/>
          <w:bCs/>
          <w:color w:val="000000"/>
          <w:sz w:val="24"/>
          <w:szCs w:val="24"/>
        </w:rPr>
        <w:t>Анализ работы с родителями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активного участия  семьи в воспитательной  системе школы, формирование нравственной культуры учащихся и их родителей, этики </w:t>
      </w:r>
      <w:proofErr w:type="spellStart"/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– родительских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взаимоотношений.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Формы взаимодействия коллектива школы с родителями учащихся: родительские собрания, индивидуальные встречи и консультации, контакты по телефону и </w:t>
      </w:r>
      <w:proofErr w:type="spell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мессенджерах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</w:rPr>
        <w:t>, привлечение для участия в школьных мероприятиях.</w:t>
      </w:r>
    </w:p>
    <w:p w:rsidR="00EB2560" w:rsidRPr="00EB2560" w:rsidRDefault="00EB2560" w:rsidP="00EB256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В 2020г. на страницах сообщества социальной сети ВК запущен </w:t>
      </w:r>
      <w:proofErr w:type="spell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– проект «Детская филармония», проводятся мастер- классы в рамках добровольческой деятельности. Деятельность школы отражена в интернет - </w:t>
      </w:r>
      <w:proofErr w:type="gramStart"/>
      <w:r w:rsidRPr="00EB2560">
        <w:rPr>
          <w:rFonts w:ascii="Times New Roman" w:hAnsi="Times New Roman" w:cs="Times New Roman"/>
          <w:sz w:val="24"/>
          <w:szCs w:val="24"/>
        </w:rPr>
        <w:t>сервисе</w:t>
      </w:r>
      <w:proofErr w:type="gramEnd"/>
      <w:r w:rsidRPr="00EB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видеохостинге</w:t>
      </w:r>
      <w:proofErr w:type="spellEnd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, соц. сети ВК, официальном сайте учреждения.</w:t>
      </w:r>
    </w:p>
    <w:p w:rsidR="00EB2560" w:rsidRPr="00EB2560" w:rsidRDefault="00EB2560" w:rsidP="00EB2560">
      <w:pPr>
        <w:spacing w:after="0" w:line="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образовательной деятельности Киевской ДШИ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Общая численность педагогических   работников </w:t>
      </w:r>
      <w:proofErr w:type="gramStart"/>
      <w:r w:rsidRPr="00EB256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B2560">
        <w:rPr>
          <w:rFonts w:ascii="Times New Roman" w:hAnsi="Times New Roman" w:cs="Times New Roman"/>
          <w:sz w:val="24"/>
          <w:szCs w:val="24"/>
        </w:rPr>
        <w:t xml:space="preserve"> 2020 г. </w:t>
      </w:r>
      <w:r w:rsidRPr="00EB2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560">
        <w:rPr>
          <w:rFonts w:ascii="Times New Roman" w:hAnsi="Times New Roman" w:cs="Times New Roman"/>
          <w:sz w:val="24"/>
          <w:szCs w:val="24"/>
        </w:rPr>
        <w:t xml:space="preserve">- 5 человек.  </w:t>
      </w:r>
    </w:p>
    <w:p w:rsidR="00EB2560" w:rsidRPr="00EB2560" w:rsidRDefault="00EB2560" w:rsidP="00EB2560">
      <w:pPr>
        <w:pStyle w:val="a5"/>
        <w:tabs>
          <w:tab w:val="left" w:pos="567"/>
        </w:tabs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/>
          <w:b/>
          <w:bCs/>
          <w:color w:val="000000"/>
          <w:sz w:val="24"/>
          <w:szCs w:val="24"/>
        </w:rPr>
        <w:t>Кадровый состав педагогических работников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135"/>
        <w:gridCol w:w="2126"/>
        <w:gridCol w:w="1910"/>
        <w:gridCol w:w="1910"/>
      </w:tblGrid>
      <w:tr w:rsidR="00EB2560" w:rsidRPr="00EB2560" w:rsidTr="00EB2560">
        <w:trPr>
          <w:trHeight w:val="9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 преподавателей школы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2019-2020 </w:t>
            </w: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2020-2021 </w:t>
            </w: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г.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(на конец 1 </w:t>
            </w:r>
            <w:proofErr w:type="spellStart"/>
            <w:proofErr w:type="gramStart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/г)</w:t>
            </w:r>
          </w:p>
        </w:tc>
      </w:tr>
      <w:tr w:rsidR="00EB2560" w:rsidRPr="00EB2560" w:rsidTr="00EB256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Фортепиано, вокал, хор.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B2560" w:rsidRPr="00EB2560" w:rsidTr="00EB256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Танец, фитнес.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B2560" w:rsidRPr="00EB2560" w:rsidTr="00EB256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ИЗО, ДПИ, Графический дизайн, хор, ритмика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B2560" w:rsidRPr="00EB2560" w:rsidTr="00EB256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ранне-эстетического</w:t>
            </w:r>
            <w:proofErr w:type="spellEnd"/>
            <w:r w:rsidRPr="00EB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60" w:rsidRPr="00EB2560" w:rsidTr="00EB256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 (графический дизайн).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2560" w:rsidRPr="00EB2560" w:rsidTr="00EB2560">
        <w:trPr>
          <w:trHeight w:val="382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Административное управление организацией в 2020 г. осуществляют директор ДШИ и главный бухгалтер. В январе 2021 года вводится штатная единица заместителя директора. </w:t>
      </w:r>
    </w:p>
    <w:p w:rsidR="00EB2560" w:rsidRPr="00EB2560" w:rsidRDefault="00AB1C38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C38">
        <w:rPr>
          <w:rFonts w:ascii="Times New Roman" w:hAnsi="Times New Roman" w:cs="Times New Roman"/>
          <w:sz w:val="24"/>
          <w:szCs w:val="24"/>
        </w:rPr>
        <w:lastRenderedPageBreak/>
        <w:pict>
          <v:rect id="_x0000_s1026" style="position:absolute;left:0;text-align:left;margin-left:340.65pt;margin-top:110.55pt;width:52.6pt;height:23.15pt;z-index:251658240" strokecolor="white"/>
        </w:pict>
      </w:r>
      <w:r w:rsidR="00EB2560" w:rsidRPr="00EB25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979170</wp:posOffset>
            </wp:positionV>
            <wp:extent cx="6350000" cy="5207000"/>
            <wp:effectExtent l="19050" t="0" r="0" b="0"/>
            <wp:wrapTight wrapText="bothSides">
              <wp:wrapPolygon edited="0">
                <wp:start x="-65" y="0"/>
                <wp:lineTo x="-65" y="21495"/>
                <wp:lineTo x="21578" y="21495"/>
                <wp:lineTo x="21578" y="0"/>
                <wp:lineTo x="-65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520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560" w:rsidRPr="00EB2560">
        <w:rPr>
          <w:rFonts w:ascii="Times New Roman" w:hAnsi="Times New Roman" w:cs="Times New Roman"/>
          <w:sz w:val="24"/>
          <w:szCs w:val="24"/>
        </w:rPr>
        <w:t xml:space="preserve">В целях совершенствования и эффективности управленческой деятельности в школе определены функциональные обязанности каждого из них, их </w:t>
      </w:r>
      <w:r w:rsidR="00EB2560" w:rsidRPr="00EB2560">
        <w:rPr>
          <w:rFonts w:ascii="Times New Roman" w:hAnsi="Times New Roman" w:cs="Times New Roman"/>
          <w:color w:val="000000"/>
          <w:sz w:val="24"/>
          <w:szCs w:val="24"/>
        </w:rPr>
        <w:t>полномочия, что обеспечивает эффективное управление и выполнение задач, стоящих перед организацией.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B2560">
        <w:rPr>
          <w:color w:val="000000"/>
        </w:rPr>
        <w:t>Основными направлениями деятельности администрации ДШИ являются: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EB2560">
        <w:rPr>
          <w:color w:val="000000"/>
        </w:rPr>
        <w:t>- Организация учебно-воспитательной работы школы и обеспечение административно-хозяйственной работы;</w:t>
      </w:r>
    </w:p>
    <w:p w:rsidR="00EB2560" w:rsidRPr="00EB2560" w:rsidRDefault="00EB2560" w:rsidP="00EB2560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EB2560">
        <w:rPr>
          <w:color w:val="000000"/>
        </w:rPr>
        <w:t xml:space="preserve">- Создание режима соблюдения санитарных норм, обеспечение безопасности </w:t>
      </w:r>
      <w:proofErr w:type="spellStart"/>
      <w:proofErr w:type="gramStart"/>
      <w:r w:rsidRPr="00EB2560">
        <w:rPr>
          <w:color w:val="000000"/>
        </w:rPr>
        <w:t>учебно</w:t>
      </w:r>
      <w:proofErr w:type="spellEnd"/>
      <w:r w:rsidRPr="00EB2560">
        <w:rPr>
          <w:color w:val="000000"/>
        </w:rPr>
        <w:t xml:space="preserve"> – воспитательного</w:t>
      </w:r>
      <w:proofErr w:type="gramEnd"/>
      <w:r w:rsidRPr="00EB2560">
        <w:rPr>
          <w:color w:val="000000"/>
        </w:rPr>
        <w:t xml:space="preserve"> процесса.</w:t>
      </w:r>
    </w:p>
    <w:p w:rsidR="00EB2560" w:rsidRPr="00EB2560" w:rsidRDefault="00EB2560" w:rsidP="00EB2560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- Оперативное управление образовательным процессом и реализация основных управленческих функций: анализ, планирование, организация </w:t>
      </w:r>
      <w:proofErr w:type="spell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контроля, самоконтроля, регулирование деятельности педагогического коллектива школы.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Основной формой координации деятельности аппарата управления является совещание при директоре, где принимаются и координируются управленческие решения.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Так же управление осуществляется </w:t>
      </w: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Педагогический совет;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Общее собрание трудового коллектива.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Общешкольное родительское собрание.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Управление осуществляется дифференцированно на основе распределения функций и полномочий.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стратегии развития школы утверждается </w:t>
      </w: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на Педагогическом совете в соответствии с Программой развития ДО в Ялуторовском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районе.  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</w:tabs>
        <w:spacing w:after="0" w:line="0" w:lineRule="atLeast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состава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1672"/>
        <w:gridCol w:w="1672"/>
        <w:gridCol w:w="1672"/>
        <w:gridCol w:w="1672"/>
        <w:gridCol w:w="1672"/>
      </w:tblGrid>
      <w:tr w:rsidR="00EB2560" w:rsidRPr="00EB2560" w:rsidTr="00EB2560"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кол- во </w:t>
            </w:r>
            <w:proofErr w:type="spellStart"/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. работников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Средний стаж работы в отрасли</w:t>
            </w:r>
          </w:p>
        </w:tc>
      </w:tr>
      <w:tr w:rsidR="00EB2560" w:rsidRPr="00EB2560" w:rsidTr="00EB2560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2019-2020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2020-2021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(на конец 1 </w:t>
            </w:r>
            <w:proofErr w:type="spellStart"/>
            <w:proofErr w:type="gramStart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/г)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2019-2020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2020-2021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(на конец 1 </w:t>
            </w:r>
            <w:proofErr w:type="spellStart"/>
            <w:proofErr w:type="gramStart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/г)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2019-2020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2020-2021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(на конец 1 </w:t>
            </w:r>
            <w:proofErr w:type="spellStart"/>
            <w:proofErr w:type="gramStart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/г)</w:t>
            </w:r>
          </w:p>
        </w:tc>
      </w:tr>
      <w:tr w:rsidR="00EB2560" w:rsidRPr="00EB2560" w:rsidTr="00EB2560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3/100%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5/83%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20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12 лет</w:t>
            </w:r>
          </w:p>
        </w:tc>
      </w:tr>
    </w:tbl>
    <w:p w:rsidR="00EB2560" w:rsidRPr="00EB2560" w:rsidRDefault="00EB2560" w:rsidP="00EB2560">
      <w:pPr>
        <w:pStyle w:val="a5"/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60">
        <w:rPr>
          <w:rFonts w:ascii="Times New Roman" w:hAnsi="Times New Roman"/>
          <w:color w:val="000000"/>
          <w:sz w:val="24"/>
          <w:szCs w:val="24"/>
        </w:rPr>
        <w:t xml:space="preserve">В 2020 г. в педагогический коллектив школы вливаются молодые преподаватели, за которыми закреплены опытные наставники, передающие свой опыт и секреты профессионального мастерства.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807"/>
        <w:gridCol w:w="1807"/>
        <w:gridCol w:w="1807"/>
        <w:gridCol w:w="1808"/>
      </w:tblGrid>
      <w:tr w:rsidR="00EB2560" w:rsidRPr="00EB2560" w:rsidTr="00EB2560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Средний возраст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и переподготовка</w:t>
            </w:r>
          </w:p>
        </w:tc>
      </w:tr>
      <w:tr w:rsidR="00EB2560" w:rsidRPr="00EB2560" w:rsidTr="00EB2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2019-2020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2020-2021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(на конец 1 </w:t>
            </w:r>
            <w:proofErr w:type="spellStart"/>
            <w:proofErr w:type="gramStart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2019-2020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2020-2021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(на конец 1 </w:t>
            </w:r>
            <w:proofErr w:type="spellStart"/>
            <w:proofErr w:type="gramStart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2019-2020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2020-2021 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B25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(на конец 1 </w:t>
            </w:r>
            <w:proofErr w:type="spellStart"/>
            <w:proofErr w:type="gramStart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25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/г)</w:t>
            </w:r>
          </w:p>
        </w:tc>
      </w:tr>
      <w:tr w:rsidR="00EB2560" w:rsidRPr="00EB2560" w:rsidTr="00EB2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В – 0-0%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– 2 – 67%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Соотв. – 1 – 33%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В – 0-0%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– 33%</w:t>
            </w:r>
          </w:p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Соотв. – 1 – 17%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1/33%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567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color w:val="000000"/>
                <w:sz w:val="24"/>
                <w:szCs w:val="24"/>
              </w:rPr>
              <w:t>3/50%</w:t>
            </w:r>
          </w:p>
        </w:tc>
      </w:tr>
    </w:tbl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60">
        <w:rPr>
          <w:rFonts w:ascii="Times New Roman" w:hAnsi="Times New Roman"/>
          <w:color w:val="000000"/>
          <w:sz w:val="24"/>
          <w:szCs w:val="24"/>
        </w:rPr>
        <w:t>В 2020 г.  два педагога школы прошли профессиональную переподготовку:</w:t>
      </w: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60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EB2560">
        <w:rPr>
          <w:rFonts w:ascii="Times New Roman" w:hAnsi="Times New Roman"/>
          <w:color w:val="000000"/>
          <w:sz w:val="24"/>
          <w:szCs w:val="24"/>
        </w:rPr>
        <w:t>Лырчикова</w:t>
      </w:r>
      <w:proofErr w:type="spellEnd"/>
      <w:r w:rsidRPr="00EB2560">
        <w:rPr>
          <w:rFonts w:ascii="Times New Roman" w:hAnsi="Times New Roman"/>
          <w:color w:val="000000"/>
          <w:sz w:val="24"/>
          <w:szCs w:val="24"/>
        </w:rPr>
        <w:t xml:space="preserve"> А.А. -</w:t>
      </w:r>
      <w:r w:rsidRPr="00EB2560">
        <w:rPr>
          <w:rFonts w:ascii="Times New Roman" w:hAnsi="Times New Roman"/>
          <w:sz w:val="24"/>
          <w:szCs w:val="24"/>
        </w:rPr>
        <w:t>«Преподавание изобразительного и декоративно – прикладного искусства в дополнительном и общем образовании с учётом требований ФГТ и ФГОС»;</w:t>
      </w: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560">
        <w:rPr>
          <w:rFonts w:ascii="Times New Roman" w:hAnsi="Times New Roman"/>
          <w:color w:val="000000"/>
          <w:sz w:val="24"/>
          <w:szCs w:val="24"/>
        </w:rPr>
        <w:t xml:space="preserve">-Жилина К.В. - </w:t>
      </w:r>
      <w:r w:rsidRPr="00EB2560">
        <w:rPr>
          <w:rFonts w:ascii="Times New Roman" w:hAnsi="Times New Roman"/>
          <w:sz w:val="24"/>
          <w:szCs w:val="24"/>
        </w:rPr>
        <w:t xml:space="preserve">«Преподавание </w:t>
      </w:r>
      <w:proofErr w:type="gramStart"/>
      <w:r w:rsidRPr="00EB2560">
        <w:rPr>
          <w:rFonts w:ascii="Times New Roman" w:hAnsi="Times New Roman"/>
          <w:sz w:val="24"/>
          <w:szCs w:val="24"/>
        </w:rPr>
        <w:t>ИЗО</w:t>
      </w:r>
      <w:proofErr w:type="gramEnd"/>
      <w:r w:rsidRPr="00EB2560">
        <w:rPr>
          <w:rFonts w:ascii="Times New Roman" w:hAnsi="Times New Roman"/>
          <w:sz w:val="24"/>
          <w:szCs w:val="24"/>
        </w:rPr>
        <w:t xml:space="preserve"> и ДПИ </w:t>
      </w:r>
      <w:proofErr w:type="gramStart"/>
      <w:r w:rsidRPr="00EB2560">
        <w:rPr>
          <w:rFonts w:ascii="Times New Roman" w:hAnsi="Times New Roman"/>
          <w:sz w:val="24"/>
          <w:szCs w:val="24"/>
        </w:rPr>
        <w:t>в</w:t>
      </w:r>
      <w:proofErr w:type="gramEnd"/>
      <w:r w:rsidRPr="00EB2560">
        <w:rPr>
          <w:rFonts w:ascii="Times New Roman" w:hAnsi="Times New Roman"/>
          <w:sz w:val="24"/>
          <w:szCs w:val="24"/>
        </w:rPr>
        <w:t xml:space="preserve"> дополнительном и общем образовании с учётом требований ФГТ и ФГОС»;</w:t>
      </w: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60">
        <w:rPr>
          <w:rFonts w:ascii="Times New Roman" w:hAnsi="Times New Roman"/>
          <w:sz w:val="24"/>
          <w:szCs w:val="24"/>
        </w:rPr>
        <w:t xml:space="preserve">                          - «Организация деятельности преподавателя детской хореографии»;</w:t>
      </w: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60">
        <w:rPr>
          <w:rFonts w:ascii="Times New Roman" w:hAnsi="Times New Roman"/>
          <w:color w:val="000000"/>
          <w:sz w:val="24"/>
          <w:szCs w:val="24"/>
        </w:rPr>
        <w:t>Педагоги, администрация учреждения регулярно повышают свой профессиональный уровень на курсах повышения квалификации: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393"/>
        <w:gridCol w:w="1290"/>
        <w:gridCol w:w="1277"/>
        <w:gridCol w:w="1702"/>
        <w:gridCol w:w="3545"/>
      </w:tblGrid>
      <w:tr w:rsidR="00EB2560" w:rsidRPr="00EB2560" w:rsidTr="00EB256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EB2560" w:rsidRPr="00EB2560" w:rsidTr="00EB256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23.11.20 - 11.12.20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НИУ «ВШЭ»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образовательных организаций, реализующих ДО программы, через внедрение целевой модели развития региональной системы ДО» - 38 часов.</w:t>
            </w:r>
          </w:p>
        </w:tc>
      </w:tr>
      <w:tr w:rsidR="00EB2560" w:rsidRPr="00EB2560" w:rsidTr="00EB256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Чищенко</w:t>
            </w:r>
            <w:proofErr w:type="spellEnd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03.12.20-15.12.20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«Педагог в современной цифровой (информационной) образовательной среде»</w:t>
            </w:r>
          </w:p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- 72 часа.</w:t>
            </w:r>
          </w:p>
        </w:tc>
      </w:tr>
      <w:tr w:rsidR="00EB2560" w:rsidRPr="00EB2560" w:rsidTr="00EB256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Жилина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03.12.20-15.12.20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«Педагог в современной цифровой (информационной) образовательной среде» </w:t>
            </w:r>
          </w:p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- 72 часа.</w:t>
            </w:r>
          </w:p>
        </w:tc>
      </w:tr>
    </w:tbl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60">
        <w:rPr>
          <w:rFonts w:ascii="Times New Roman" w:hAnsi="Times New Roman"/>
          <w:color w:val="000000"/>
          <w:sz w:val="24"/>
          <w:szCs w:val="24"/>
        </w:rPr>
        <w:t xml:space="preserve"> В 2021г. повысить свою квалификацию в рамках дополнительного профессионального образования планируют два педагогов школы:</w:t>
      </w: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60">
        <w:rPr>
          <w:rFonts w:ascii="Times New Roman" w:hAnsi="Times New Roman"/>
          <w:color w:val="000000"/>
          <w:sz w:val="24"/>
          <w:szCs w:val="24"/>
        </w:rPr>
        <w:t>- Ложкина А.Г.</w:t>
      </w: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60">
        <w:rPr>
          <w:rFonts w:ascii="Times New Roman" w:hAnsi="Times New Roman"/>
          <w:color w:val="000000"/>
          <w:sz w:val="24"/>
          <w:szCs w:val="24"/>
        </w:rPr>
        <w:t>- Костоусова Н.Ю.</w:t>
      </w:r>
    </w:p>
    <w:p w:rsidR="00EB2560" w:rsidRPr="00EB2560" w:rsidRDefault="00EB2560" w:rsidP="00EB2560">
      <w:pPr>
        <w:pStyle w:val="a5"/>
        <w:tabs>
          <w:tab w:val="left" w:pos="567"/>
          <w:tab w:val="left" w:pos="1968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2560">
        <w:rPr>
          <w:rFonts w:ascii="Times New Roman" w:hAnsi="Times New Roman"/>
          <w:color w:val="000000"/>
          <w:sz w:val="24"/>
          <w:szCs w:val="24"/>
        </w:rPr>
        <w:t xml:space="preserve">Квалификационную категорию </w:t>
      </w:r>
      <w:proofErr w:type="gramStart"/>
      <w:r w:rsidRPr="00EB2560">
        <w:rPr>
          <w:rFonts w:ascii="Times New Roman" w:hAnsi="Times New Roman"/>
          <w:color w:val="000000"/>
          <w:sz w:val="24"/>
          <w:szCs w:val="24"/>
        </w:rPr>
        <w:t>на конец</w:t>
      </w:r>
      <w:proofErr w:type="gramEnd"/>
      <w:r w:rsidRPr="00EB2560">
        <w:rPr>
          <w:rFonts w:ascii="Times New Roman" w:hAnsi="Times New Roman"/>
          <w:color w:val="000000"/>
          <w:sz w:val="24"/>
          <w:szCs w:val="24"/>
        </w:rPr>
        <w:t xml:space="preserve"> 2020 г. имеют лишь два педагога школы, что составляет 33% от общего количества педагогов. Между тем аттестация является эффективным механизмом развития профессионализма. В ходе аттестационного процесса обобщается, </w:t>
      </w:r>
      <w:r w:rsidRPr="00EB2560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анализируется и систематизируется педагогический опыт, раскрывается профессиональная компетентность педагога, позволяющая осмыслить свою деятельность и спланировать индивидуальный маршрут дальнейшего профессионального роста и саморазвития. В 2021 г. планирует аттестоваться один педагог школы: </w:t>
      </w:r>
      <w:proofErr w:type="spellStart"/>
      <w:r w:rsidRPr="00EB2560">
        <w:rPr>
          <w:rFonts w:ascii="Times New Roman" w:hAnsi="Times New Roman"/>
          <w:color w:val="000000"/>
          <w:sz w:val="24"/>
          <w:szCs w:val="24"/>
        </w:rPr>
        <w:t>Лырчикова</w:t>
      </w:r>
      <w:proofErr w:type="spellEnd"/>
      <w:r w:rsidRPr="00EB2560">
        <w:rPr>
          <w:rFonts w:ascii="Times New Roman" w:hAnsi="Times New Roman"/>
          <w:color w:val="000000"/>
          <w:sz w:val="24"/>
          <w:szCs w:val="24"/>
        </w:rPr>
        <w:t xml:space="preserve"> А.А.</w:t>
      </w:r>
    </w:p>
    <w:p w:rsidR="00EB2560" w:rsidRPr="00EB2560" w:rsidRDefault="00EB2560" w:rsidP="00EB2560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t>Методическая деятельность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В 2020 году в школе велась планомерная учебно-методическая работа. 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Данная работа ориентирована, прежде всего, на повышение творческого потенциала педагогического коллектива, повышение качества и эффективности образовательного процесса.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Непосредственной целью методической работы в школе является рост уровня педагогического мастерства педагога и в целом педагогического коллектива.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Поэтому основными задачами методической работы в ДШИ являются: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оказание помощи педагогам в реализации принципов и методических приёмов образования и воспитания;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использование в работе инновационных, в том числе информационных управленческих технологий, форм и методов обучения;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включение педагогов в творческий педагогический поиск;</w:t>
      </w:r>
    </w:p>
    <w:p w:rsidR="00EB2560" w:rsidRPr="00EB2560" w:rsidRDefault="00EB2560" w:rsidP="00EB256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стимулирование в профессиональном развитии педагога, содействие его самореализации, профессиональному росту, достижению большего удовлетворения в работе;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осуществления методической работы в школе: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системность;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проблемно – диагностический подход;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практико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– ориентированный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опора на традиции ДШИ;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опора на положительный опыт педагогической деятельности;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 методической работы в школе: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аналитическая;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информационная;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организационно – методическая;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консультационная;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методическое обеспечение инновационных процессов;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аттестация педагогических и руководящих кадров;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квалификации и профессиональная переподготовка кадров через курсы, </w:t>
      </w:r>
      <w:proofErr w:type="spell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</w:rPr>
        <w:t>, семинары, участие в формах и конференциях;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экспертная деятельность;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экспериментальная деятельность;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обновление содержания образования;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методической работы: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- Работа в рамках реализации программы развития дополнительного образования </w:t>
      </w: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Ялуторовском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районе;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- Поиск, обобщение и анализ, внедрение передового педагогического и управленческого опыта в </w:t>
      </w:r>
      <w:proofErr w:type="spellStart"/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</w:rPr>
        <w:t>- воспитательном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Методическое сопровождение самообразования и саморазвития педагогов;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Анализ, актуализация и внедрение современных методик обучения и воспитания;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Разработка системы мониторинга образовательного процесса в школе через тестовые и диагностические технологии, участие участников образовательного процесса в независимой оценке качества предоставляемых образовательных услуг;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Просветительская деятельность и информационная поддержка педагогов;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Система демонстрации и презентации результатов профессиональной деятельности педагогов школы.</w:t>
      </w:r>
    </w:p>
    <w:p w:rsidR="00EB2560" w:rsidRPr="00EB2560" w:rsidRDefault="00EB2560" w:rsidP="00EB2560">
      <w:pPr>
        <w:tabs>
          <w:tab w:val="left" w:pos="567"/>
          <w:tab w:val="left" w:pos="1968"/>
        </w:tabs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методической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7513"/>
      </w:tblGrid>
      <w:tr w:rsidR="00EB2560" w:rsidRPr="00EB2560" w:rsidTr="00EB256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Индивидуальные консультации;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Наставничество;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Индивидуальный маршрут самообразования;</w:t>
            </w:r>
          </w:p>
        </w:tc>
      </w:tr>
      <w:tr w:rsidR="00EB2560" w:rsidRPr="00EB2560" w:rsidTr="00EB256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Коллективные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Педсоветы;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Семинары;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Круглые столы;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Мастер – классы;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Организация участия в </w:t>
            </w:r>
            <w:proofErr w:type="spellStart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EB2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ВКС.</w:t>
            </w:r>
          </w:p>
        </w:tc>
      </w:tr>
    </w:tbl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наиболее эффективных форм методической работы, </w:t>
      </w: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формирующая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осознанную профессиональную позицию, свидетельствующая о конкурентном преимуществе педагога является его участие в конкурсах профессионального мастерства. Это не только творческий процесс, это событие в его профессиональной жизни, в ходе которого раскрывается творческий и профессиональный потенциал педагога. 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Результативность участия педагогов в конкурсах профессионального мастерства: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070"/>
        <w:gridCol w:w="2592"/>
        <w:gridCol w:w="1667"/>
      </w:tblGrid>
      <w:tr w:rsidR="00EB2560" w:rsidRPr="00EB2560" w:rsidTr="00EB25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Уровень/Наименование конкурса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EB2560" w:rsidRPr="00EB2560" w:rsidTr="00EB25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2019г.- 2020г.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208"/>
              </w:tabs>
              <w:spacing w:after="0" w:line="0" w:lineRule="atLeast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60">
              <w:rPr>
                <w:rFonts w:ascii="Times New Roman" w:eastAsia="Arial" w:hAnsi="Times New Roman"/>
                <w:sz w:val="24"/>
                <w:szCs w:val="24"/>
              </w:rPr>
              <w:t>Конкурсе</w:t>
            </w:r>
            <w:proofErr w:type="gramEnd"/>
            <w:r w:rsidRPr="00EB2560">
              <w:rPr>
                <w:rFonts w:ascii="Times New Roman" w:eastAsia="Arial" w:hAnsi="Times New Roman"/>
                <w:sz w:val="24"/>
                <w:szCs w:val="24"/>
              </w:rPr>
              <w:t xml:space="preserve"> профессионального мастерства «Лучший педагог дополнительного образования»/</w:t>
            </w:r>
            <w:r w:rsidRPr="00EB2560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муниципалитет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Костоусова Н.Ю.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B2560" w:rsidRPr="00EB2560" w:rsidTr="00EB256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2020г. – 2021г.</w:t>
            </w:r>
          </w:p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(на конец 1 </w:t>
            </w:r>
            <w:proofErr w:type="spellStart"/>
            <w:proofErr w:type="gramStart"/>
            <w:r w:rsidRPr="00EB2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2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/г)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0" w:rsidRPr="00EB2560" w:rsidRDefault="00EB2560" w:rsidP="00EB2560">
            <w:pPr>
              <w:pStyle w:val="a5"/>
              <w:tabs>
                <w:tab w:val="left" w:pos="351"/>
              </w:tabs>
              <w:spacing w:after="0" w:line="0" w:lineRule="atLeas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B256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Всероссийский</w:t>
            </w:r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педагогический конкурс «Секреты педагогического мастерства" </w:t>
            </w:r>
          </w:p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Чищенко</w:t>
            </w:r>
            <w:proofErr w:type="spellEnd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Диплом призёра</w:t>
            </w:r>
          </w:p>
        </w:tc>
      </w:tr>
      <w:tr w:rsidR="00EB2560" w:rsidRPr="00EB2560" w:rsidTr="00EB2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pStyle w:val="a5"/>
              <w:tabs>
                <w:tab w:val="left" w:pos="351"/>
              </w:tabs>
              <w:spacing w:after="0" w:line="0" w:lineRule="atLeast"/>
              <w:ind w:left="6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Областной</w:t>
            </w:r>
            <w:r w:rsidRPr="00EB2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 наставников – 1 участие;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Чищенко</w:t>
            </w:r>
            <w:proofErr w:type="spellEnd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Педагоги школы участвуют в социально и общественно значимых мероприятиях:</w:t>
      </w:r>
    </w:p>
    <w:p w:rsidR="00EB2560" w:rsidRPr="00EB2560" w:rsidRDefault="00EB2560" w:rsidP="00EB2560">
      <w:pPr>
        <w:pStyle w:val="a5"/>
        <w:tabs>
          <w:tab w:val="left" w:pos="351"/>
        </w:tabs>
        <w:spacing w:after="0" w:line="0" w:lineRule="atLeast"/>
        <w:ind w:left="0"/>
        <w:jc w:val="both"/>
        <w:rPr>
          <w:rFonts w:ascii="Times New Roman" w:eastAsia="Arial" w:hAnsi="Times New Roman"/>
          <w:sz w:val="24"/>
          <w:szCs w:val="24"/>
        </w:rPr>
      </w:pPr>
      <w:r w:rsidRPr="00EB2560">
        <w:rPr>
          <w:rFonts w:ascii="Times New Roman" w:hAnsi="Times New Roman"/>
          <w:sz w:val="24"/>
          <w:szCs w:val="24"/>
        </w:rPr>
        <w:t xml:space="preserve">- </w:t>
      </w:r>
      <w:r w:rsidRPr="00EB2560">
        <w:rPr>
          <w:rFonts w:ascii="Times New Roman" w:eastAsia="Arial" w:hAnsi="Times New Roman"/>
          <w:sz w:val="24"/>
          <w:szCs w:val="24"/>
        </w:rPr>
        <w:t>Участие во всероссийских акциях в честь Дня Государственного флага РФ – 5 участников;</w:t>
      </w:r>
    </w:p>
    <w:p w:rsidR="00EB2560" w:rsidRPr="00EB2560" w:rsidRDefault="00EB2560" w:rsidP="00EB2560">
      <w:pPr>
        <w:pStyle w:val="a5"/>
        <w:tabs>
          <w:tab w:val="left" w:pos="351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2560">
        <w:rPr>
          <w:rFonts w:ascii="Times New Roman" w:eastAsia="Arial" w:hAnsi="Times New Roman"/>
          <w:sz w:val="24"/>
          <w:szCs w:val="24"/>
        </w:rPr>
        <w:t>-Участие во всероссийских акциях и мероприятиях посвящённых 75-летию Великой Победы – 5 участников;</w:t>
      </w:r>
    </w:p>
    <w:p w:rsidR="00EB2560" w:rsidRPr="00EB2560" w:rsidRDefault="00EB2560" w:rsidP="00EB2560">
      <w:pPr>
        <w:pStyle w:val="a5"/>
        <w:tabs>
          <w:tab w:val="left" w:pos="351"/>
        </w:tabs>
        <w:spacing w:after="0" w:line="0" w:lineRule="atLeast"/>
        <w:ind w:left="0"/>
        <w:jc w:val="both"/>
        <w:rPr>
          <w:rFonts w:ascii="Times New Roman" w:eastAsia="Arial" w:hAnsi="Times New Roman"/>
          <w:sz w:val="24"/>
          <w:szCs w:val="24"/>
        </w:rPr>
      </w:pPr>
      <w:r w:rsidRPr="00EB256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B2560">
        <w:rPr>
          <w:rFonts w:ascii="Times New Roman" w:hAnsi="Times New Roman"/>
          <w:sz w:val="24"/>
          <w:szCs w:val="24"/>
        </w:rPr>
        <w:t>Онлайн</w:t>
      </w:r>
      <w:proofErr w:type="spellEnd"/>
      <w:r w:rsidRPr="00EB2560">
        <w:rPr>
          <w:rFonts w:ascii="Times New Roman" w:hAnsi="Times New Roman"/>
          <w:sz w:val="24"/>
          <w:szCs w:val="24"/>
        </w:rPr>
        <w:t xml:space="preserve"> – марафон «Мы вместе!» - коллектив школы;</w:t>
      </w:r>
    </w:p>
    <w:p w:rsidR="00EB2560" w:rsidRPr="00EB2560" w:rsidRDefault="00EB2560" w:rsidP="00EB2560">
      <w:pPr>
        <w:pStyle w:val="a5"/>
        <w:tabs>
          <w:tab w:val="left" w:pos="351"/>
        </w:tabs>
        <w:spacing w:after="0" w:line="0" w:lineRule="atLeast"/>
        <w:ind w:left="0"/>
        <w:rPr>
          <w:rFonts w:ascii="Times New Roman" w:eastAsia="Arial" w:hAnsi="Times New Roman"/>
          <w:sz w:val="24"/>
          <w:szCs w:val="24"/>
        </w:rPr>
      </w:pPr>
      <w:r w:rsidRPr="00EB2560">
        <w:rPr>
          <w:rFonts w:ascii="Times New Roman" w:eastAsia="Arial" w:hAnsi="Times New Roman"/>
          <w:sz w:val="24"/>
          <w:szCs w:val="24"/>
        </w:rPr>
        <w:t>-Участие во всероссийской акции «Диктант победы» - 5 человек;</w:t>
      </w:r>
    </w:p>
    <w:p w:rsidR="00EB2560" w:rsidRPr="00EB2560" w:rsidRDefault="00EB2560" w:rsidP="00EB2560">
      <w:pPr>
        <w:pStyle w:val="a5"/>
        <w:tabs>
          <w:tab w:val="left" w:pos="351"/>
        </w:tabs>
        <w:spacing w:after="0" w:line="0" w:lineRule="atLeast"/>
        <w:ind w:left="0"/>
        <w:rPr>
          <w:rFonts w:ascii="Times New Roman" w:eastAsia="Arial" w:hAnsi="Times New Roman"/>
          <w:sz w:val="24"/>
          <w:szCs w:val="24"/>
        </w:rPr>
      </w:pPr>
      <w:r w:rsidRPr="00EB2560">
        <w:rPr>
          <w:rFonts w:ascii="Times New Roman" w:eastAsia="Arial" w:hAnsi="Times New Roman"/>
          <w:sz w:val="24"/>
          <w:szCs w:val="24"/>
        </w:rPr>
        <w:t>-Участие во Всероссийском IT диктанте – 5 человек;</w:t>
      </w:r>
    </w:p>
    <w:p w:rsidR="00EB2560" w:rsidRPr="00EB2560" w:rsidRDefault="00EB2560" w:rsidP="00EB2560">
      <w:pPr>
        <w:pStyle w:val="a5"/>
        <w:tabs>
          <w:tab w:val="left" w:pos="351"/>
        </w:tabs>
        <w:spacing w:after="0" w:line="0" w:lineRule="atLeast"/>
        <w:ind w:left="0"/>
        <w:rPr>
          <w:rFonts w:ascii="Times New Roman" w:eastAsia="Arial" w:hAnsi="Times New Roman"/>
          <w:sz w:val="24"/>
          <w:szCs w:val="24"/>
        </w:rPr>
      </w:pPr>
      <w:r w:rsidRPr="00EB2560">
        <w:rPr>
          <w:rFonts w:ascii="Times New Roman" w:eastAsia="Arial" w:hAnsi="Times New Roman"/>
          <w:sz w:val="24"/>
          <w:szCs w:val="24"/>
        </w:rPr>
        <w:t>-Участие в районном мероприятии «Золотая осень - 2020» - 5 человек;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- Марафон внимания «Мы вас любим!» в рамках областной акции «Пусть осень жизни будет золотой!».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- Концертная программа, посвященная Дню пожилого человека "От всей души с поклоном и любовью" совместно с ДК с/п.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- Районный День бега в рамках областного Дня здоровья и акции</w:t>
      </w:r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«Пусть осень жизни будет золотой» - педагог школы – Грамота призёра;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Осенний субботник – коллектив школы;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- Марафон добрых дел, </w:t>
      </w:r>
      <w:proofErr w:type="spellStart"/>
      <w:r w:rsidRPr="00EB2560">
        <w:rPr>
          <w:rFonts w:ascii="Times New Roman" w:hAnsi="Times New Roman" w:cs="Times New Roman"/>
          <w:sz w:val="24"/>
          <w:szCs w:val="24"/>
        </w:rPr>
        <w:t>онлайн-зарядка</w:t>
      </w:r>
      <w:proofErr w:type="spellEnd"/>
      <w:r w:rsidRPr="00EB2560">
        <w:rPr>
          <w:rFonts w:ascii="Times New Roman" w:hAnsi="Times New Roman" w:cs="Times New Roman"/>
          <w:sz w:val="24"/>
          <w:szCs w:val="24"/>
        </w:rPr>
        <w:t xml:space="preserve"> «55+» - коллектив школы;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марафон финансовой грамотности – 6 участников из числа сотрудников – сертификаты участников;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Международная акция «Большой этнографический диктант»– 8 участников– </w:t>
      </w: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ртификаты участников;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Всероссийский Экологический диктант – организация площадки и участие – 38 участников –13 призёров;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Всемирный день благотворительности – мастер класс для людей с ОВЗ – 14 участников;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 Марафон добрых дел, мастер класс для людей с ОВЗ «Добро без границ» - 20 человек;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>-</w:t>
      </w:r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педагогов школы в </w:t>
      </w:r>
      <w:proofErr w:type="spellStart"/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онцерте ко Дню работников сельского хозяйства;</w:t>
      </w:r>
    </w:p>
    <w:p w:rsidR="00EB2560" w:rsidRPr="00EB2560" w:rsidRDefault="00EB2560" w:rsidP="00EB2560">
      <w:pPr>
        <w:tabs>
          <w:tab w:val="left" w:pos="35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256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B2560">
        <w:rPr>
          <w:rFonts w:ascii="Times New Roman" w:hAnsi="Times New Roman" w:cs="Times New Roman"/>
          <w:sz w:val="24"/>
          <w:szCs w:val="24"/>
        </w:rPr>
        <w:t xml:space="preserve"> – тест, эстафета в рамках Дня неизвестного солдата </w:t>
      </w:r>
      <w:proofErr w:type="gramStart"/>
      <w:r w:rsidRPr="00EB256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B2560">
        <w:rPr>
          <w:rFonts w:ascii="Times New Roman" w:hAnsi="Times New Roman" w:cs="Times New Roman"/>
          <w:sz w:val="24"/>
          <w:szCs w:val="24"/>
        </w:rPr>
        <w:t>оллектив школы – сертификаты;</w:t>
      </w:r>
    </w:p>
    <w:p w:rsidR="00EB2560" w:rsidRPr="00EB2560" w:rsidRDefault="00EB2560" w:rsidP="00EB2560">
      <w:pPr>
        <w:pStyle w:val="a5"/>
        <w:tabs>
          <w:tab w:val="left" w:pos="351"/>
        </w:tabs>
        <w:spacing w:after="0" w:line="0" w:lineRule="atLeast"/>
        <w:ind w:left="67"/>
        <w:rPr>
          <w:rFonts w:ascii="Times New Roman" w:hAnsi="Times New Roman"/>
          <w:sz w:val="24"/>
          <w:szCs w:val="24"/>
        </w:rPr>
      </w:pPr>
      <w:r w:rsidRPr="00EB2560">
        <w:rPr>
          <w:rFonts w:ascii="Times New Roman" w:hAnsi="Times New Roman"/>
          <w:sz w:val="24"/>
          <w:szCs w:val="24"/>
        </w:rPr>
        <w:t>-</w:t>
      </w:r>
      <w:r w:rsidRPr="00EB2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Международный фестиваль детско-молодежного творчества и педагогических инноваций - Кубок России по художественному творчеству "АССАМБЛЕЯ ИСКУССТВ» - 1 участник – 2 диплома (2,3 место);</w:t>
      </w:r>
    </w:p>
    <w:p w:rsidR="00EB2560" w:rsidRPr="00EB2560" w:rsidRDefault="00EB2560" w:rsidP="00EB2560">
      <w:pPr>
        <w:pStyle w:val="a5"/>
        <w:tabs>
          <w:tab w:val="left" w:pos="351"/>
        </w:tabs>
        <w:spacing w:after="0" w:line="0" w:lineRule="atLeast"/>
        <w:ind w:left="67"/>
        <w:rPr>
          <w:rFonts w:ascii="Times New Roman" w:hAnsi="Times New Roman"/>
          <w:sz w:val="24"/>
          <w:szCs w:val="24"/>
        </w:rPr>
      </w:pPr>
      <w:r w:rsidRPr="00EB25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- Благотворительная акция «Подарок каждому ребёнку» - коллектив школы.</w:t>
      </w:r>
    </w:p>
    <w:p w:rsidR="00EB2560" w:rsidRPr="00EB2560" w:rsidRDefault="00EB2560" w:rsidP="00EB2560">
      <w:pPr>
        <w:pStyle w:val="a5"/>
        <w:tabs>
          <w:tab w:val="left" w:pos="208"/>
        </w:tabs>
        <w:spacing w:after="0" w:line="0" w:lineRule="atLeast"/>
        <w:ind w:left="66"/>
        <w:jc w:val="both"/>
        <w:rPr>
          <w:rFonts w:ascii="Times New Roman" w:eastAsia="Arial" w:hAnsi="Times New Roman"/>
          <w:b/>
          <w:sz w:val="24"/>
          <w:szCs w:val="24"/>
        </w:rPr>
      </w:pPr>
      <w:r w:rsidRPr="00EB2560">
        <w:rPr>
          <w:rFonts w:ascii="Times New Roman" w:hAnsi="Times New Roman"/>
          <w:sz w:val="24"/>
          <w:szCs w:val="24"/>
        </w:rPr>
        <w:t xml:space="preserve">- Итоговые новогодние мероприятия, в т.ч. оформление </w:t>
      </w:r>
      <w:proofErr w:type="spellStart"/>
      <w:r w:rsidRPr="00EB2560">
        <w:rPr>
          <w:rFonts w:ascii="Times New Roman" w:hAnsi="Times New Roman"/>
          <w:sz w:val="24"/>
          <w:szCs w:val="24"/>
        </w:rPr>
        <w:t>фотозоны</w:t>
      </w:r>
      <w:proofErr w:type="spellEnd"/>
      <w:r w:rsidRPr="00EB2560">
        <w:rPr>
          <w:rFonts w:ascii="Times New Roman" w:hAnsi="Times New Roman"/>
          <w:sz w:val="24"/>
          <w:szCs w:val="24"/>
        </w:rPr>
        <w:t xml:space="preserve"> на территории с/п.</w:t>
      </w:r>
    </w:p>
    <w:p w:rsidR="00EB2560" w:rsidRPr="00EB2560" w:rsidRDefault="00EB2560" w:rsidP="00EB256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Инновационная деятельность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Инновационная деятельность учреждения заключается сегодня во внедрении в образовательную практику относительно и одновременно кардинально новых форм, методов работы, содержания с учётом их целесообразности. 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Инновационным в учреждении является создание единой базы электронных ресурсов, которая включает в себя презентацию опыта педагогов, мастер- классов, уроков, разработок и наработок, аналитический и методический материал. Практически все педагоги школы используют образовательные интернет ресурсы для использования в работе, пополнения репертуарной базы.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Безусловно, инновационной деятельностью является освоение педагогами </w:t>
      </w:r>
      <w:r w:rsidRPr="00EB2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Автоматизированной информационной системы «Электронное дополнительное образование" (АИС ЭДО), единого информационного пространства, в котором сосредоточена информация о системе дополнительного образования региона.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560" w:rsidRPr="00EB2560" w:rsidRDefault="00EB2560" w:rsidP="00EB2560">
      <w:pPr>
        <w:pStyle w:val="a5"/>
        <w:tabs>
          <w:tab w:val="left" w:pos="567"/>
          <w:tab w:val="left" w:pos="1968"/>
          <w:tab w:val="left" w:pos="6576"/>
        </w:tabs>
        <w:spacing w:after="0" w:line="0" w:lineRule="atLeast"/>
        <w:ind w:left="4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/>
          <w:b/>
          <w:bCs/>
          <w:color w:val="000000"/>
          <w:sz w:val="24"/>
          <w:szCs w:val="24"/>
        </w:rPr>
        <w:t>Состояние материально технической базы, выполнение санитарно – гигиенических норм и правил, обеспечение безопасности</w:t>
      </w:r>
    </w:p>
    <w:p w:rsidR="00EB2560" w:rsidRPr="00EB2560" w:rsidRDefault="00EB2560" w:rsidP="00EB2560">
      <w:pPr>
        <w:shd w:val="clear" w:color="auto" w:fill="FFFFFF"/>
        <w:tabs>
          <w:tab w:val="left" w:pos="142"/>
        </w:tabs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образования обучающихся во многом зависит от условий, созданных для организации образовательного процесса, к которым относим состояние материально – технической базы, исполнение санитарных норм и правил, создание комфортной и безопасной образовательной среды. </w:t>
      </w:r>
    </w:p>
    <w:p w:rsidR="00EB2560" w:rsidRPr="00EB2560" w:rsidRDefault="00EB2560" w:rsidP="00EB2560">
      <w:pPr>
        <w:shd w:val="clear" w:color="auto" w:fill="FFFFFF"/>
        <w:tabs>
          <w:tab w:val="left" w:pos="142"/>
        </w:tabs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В 2020 году сдано в эксплуатацию новое современное здание школы с мастерскими и кабинетами для индивидуальных занятий, залом хореографии и концертным залом общей площадью 1004 м</w:t>
      </w: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. Выполнены пуско-наладочные работы. Организация учебного процесса запланирована на апрель 2021г. 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МАУК ДО «</w:t>
      </w: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ДШИ» оснащена необходимым современным оборудованием, отвечающим требованиям государственных стандартов, санитарно – гигиеническим требованиям. Создана привлекательная образовательная среда и безопасные условия для осуществления образовательной деятельности.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учреждения прошли </w:t>
      </w: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- «Обучение по охране труда и проверки </w:t>
      </w: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знаний требований охраны труда работников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организации» (40ч.)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«</w:t>
      </w:r>
      <w:proofErr w:type="spellStart"/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Пожарно</w:t>
      </w:r>
      <w:proofErr w:type="spell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– технический</w:t>
      </w:r>
      <w:proofErr w:type="gramEnd"/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 минимум для руководителей, специалистов организаций и лиц, ответственных за пожарную безопасность и проведение противопожарного инструктажа» (16ч.) 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560">
        <w:rPr>
          <w:rFonts w:ascii="Times New Roman" w:hAnsi="Times New Roman" w:cs="Times New Roman"/>
          <w:color w:val="000000"/>
          <w:sz w:val="24"/>
          <w:szCs w:val="24"/>
        </w:rPr>
        <w:t>Для развития и обновления материально технической базы школы были привлечены дополнительные финансовые средства, в т. ч. из регионального и федерального бюджетов.</w:t>
      </w:r>
      <w:proofErr w:type="gramEnd"/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Суммы финансовых средств на увеличение материальных запасов</w:t>
      </w:r>
    </w:p>
    <w:tbl>
      <w:tblPr>
        <w:tblW w:w="964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305"/>
        <w:gridCol w:w="2179"/>
        <w:gridCol w:w="2179"/>
        <w:gridCol w:w="1492"/>
        <w:gridCol w:w="1493"/>
      </w:tblGrid>
      <w:tr w:rsidR="00EB2560" w:rsidRPr="00EB2560" w:rsidTr="00EB2560">
        <w:trPr>
          <w:trHeight w:val="483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доходов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</w:tr>
      <w:tr w:rsidR="00EB2560" w:rsidRPr="00EB2560" w:rsidTr="00EB256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приобрели</w:t>
            </w:r>
          </w:p>
        </w:tc>
      </w:tr>
      <w:tr w:rsidR="00EB2560" w:rsidRPr="00EB2560" w:rsidTr="00EB256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средства, гранты.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374 248,19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9 002 454,92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2 883 162,39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191 549,33</w:t>
            </w:r>
          </w:p>
        </w:tc>
      </w:tr>
      <w:tr w:rsidR="00EB2560" w:rsidRPr="00EB2560" w:rsidTr="00EB2560">
        <w:trPr>
          <w:trHeight w:val="30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B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83 776,42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61 565,22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123 484,60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21 531</w:t>
            </w:r>
          </w:p>
        </w:tc>
      </w:tr>
      <w:tr w:rsidR="00EB2560" w:rsidRPr="00EB2560" w:rsidTr="00EB256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458 024,61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9 064 020,14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3 006 646,99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bottom w:w="0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213 080,33</w:t>
            </w:r>
          </w:p>
        </w:tc>
      </w:tr>
    </w:tbl>
    <w:p w:rsidR="00EB2560" w:rsidRPr="00EB2560" w:rsidRDefault="00EB2560" w:rsidP="00EB2560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B2560">
        <w:rPr>
          <w:rFonts w:ascii="Times New Roman" w:hAnsi="Times New Roman" w:cs="Times New Roman"/>
          <w:color w:val="333333"/>
          <w:sz w:val="24"/>
          <w:szCs w:val="24"/>
        </w:rPr>
        <w:t>В 2020 г. произведена закупка оборудования на сумму </w:t>
      </w:r>
      <w:r w:rsidRPr="00EB25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8 660 692,65 руб.</w:t>
      </w:r>
      <w:r w:rsidRPr="00EB256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B2560" w:rsidRPr="00EB2560" w:rsidRDefault="00EB2560" w:rsidP="00EB2560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В 2021г. школа получит дополнительно </w:t>
      </w:r>
      <w:r w:rsidRPr="00EB25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1 988 421,00</w:t>
      </w:r>
      <w:r w:rsidRPr="00EB2560">
        <w:rPr>
          <w:rFonts w:ascii="Times New Roman" w:hAnsi="Times New Roman" w:cs="Times New Roman"/>
          <w:color w:val="000000"/>
          <w:sz w:val="24"/>
          <w:szCs w:val="24"/>
        </w:rPr>
        <w:t> руб. из федерального бюджета в рамках национального проекта «Культура» на приобретение музыкальных инструментов и учебного оборудования.</w:t>
      </w:r>
    </w:p>
    <w:p w:rsidR="00EB2560" w:rsidRPr="00EB2560" w:rsidRDefault="00EB2560" w:rsidP="00EB2560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560" w:rsidRPr="00EB2560" w:rsidRDefault="00EB2560" w:rsidP="00EB2560">
      <w:pPr>
        <w:shd w:val="clear" w:color="auto" w:fill="FFFFFF"/>
        <w:spacing w:after="0" w:line="0" w:lineRule="atLeast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Приобретённое оборудование</w:t>
      </w:r>
    </w:p>
    <w:tbl>
      <w:tblPr>
        <w:tblW w:w="9840" w:type="dxa"/>
        <w:shd w:val="clear" w:color="auto" w:fill="FFFFFF"/>
        <w:tblLook w:val="04A0"/>
      </w:tblPr>
      <w:tblGrid>
        <w:gridCol w:w="1139"/>
        <w:gridCol w:w="5470"/>
        <w:gridCol w:w="1673"/>
        <w:gridCol w:w="1558"/>
      </w:tblGrid>
      <w:tr w:rsidR="00EB2560" w:rsidRPr="00EB2560" w:rsidTr="00EB2560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EB2560" w:rsidRPr="00EB2560" w:rsidTr="00EB2560">
        <w:trPr>
          <w:trHeight w:val="241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EB2560" w:rsidRPr="00EB2560" w:rsidTr="00EB2560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Жалюзи, швейная машинка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18 781</w:t>
            </w:r>
          </w:p>
        </w:tc>
      </w:tr>
      <w:tr w:rsidR="00EB2560" w:rsidRPr="00EB2560" w:rsidTr="00EB2560">
        <w:trPr>
          <w:trHeight w:val="1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Фотоаппарат, видеокамера, компьютер, планшеты, шкаф, принтер, елки, чайник, кресла офисные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295 157</w:t>
            </w:r>
          </w:p>
        </w:tc>
      </w:tr>
      <w:tr w:rsidR="00EB2560" w:rsidRPr="00EB2560" w:rsidTr="00EB2560">
        <w:trPr>
          <w:trHeight w:val="221"/>
        </w:trPr>
        <w:tc>
          <w:tcPr>
            <w:tcW w:w="8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313  938,00</w:t>
            </w:r>
          </w:p>
        </w:tc>
      </w:tr>
      <w:tr w:rsidR="00EB2560" w:rsidRPr="00EB2560" w:rsidTr="00EB2560">
        <w:tc>
          <w:tcPr>
            <w:tcW w:w="113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60" w:rsidRPr="00EB2560" w:rsidTr="00EB2560">
        <w:trPr>
          <w:trHeight w:val="393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EB2560" w:rsidRPr="00EB2560" w:rsidTr="00EB2560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омплект для ВКС, облучатель, термометр, дрель, компрессор, коммутатор, шкафчик для ключей.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45 060</w:t>
            </w:r>
          </w:p>
        </w:tc>
      </w:tr>
      <w:tr w:rsidR="00EB2560" w:rsidRPr="00EB2560" w:rsidTr="00EB2560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124 050</w:t>
            </w:r>
          </w:p>
        </w:tc>
      </w:tr>
      <w:tr w:rsidR="00EB2560" w:rsidRPr="00EB2560" w:rsidTr="00EB2560">
        <w:trPr>
          <w:trHeight w:val="37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Питьевые </w:t>
            </w: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фонтанчики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84 000</w:t>
            </w:r>
          </w:p>
        </w:tc>
      </w:tr>
      <w:tr w:rsidR="00EB2560" w:rsidRPr="00EB2560" w:rsidTr="00EB2560">
        <w:trPr>
          <w:trHeight w:val="34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868 000</w:t>
            </w:r>
          </w:p>
        </w:tc>
      </w:tr>
      <w:tr w:rsidR="00EB2560" w:rsidRPr="00EB2560" w:rsidTr="00EB2560">
        <w:trPr>
          <w:trHeight w:val="25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1 500 000</w:t>
            </w:r>
          </w:p>
        </w:tc>
      </w:tr>
      <w:tr w:rsidR="00EB2560" w:rsidRPr="00EB2560" w:rsidTr="00EB2560">
        <w:trPr>
          <w:trHeight w:val="8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 (чайник, </w:t>
            </w:r>
            <w:proofErr w:type="spellStart"/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EB2560">
              <w:rPr>
                <w:rFonts w:ascii="Times New Roman" w:hAnsi="Times New Roman" w:cs="Times New Roman"/>
                <w:sz w:val="24"/>
                <w:szCs w:val="24"/>
              </w:rPr>
              <w:t xml:space="preserve"> для воды, сушилка для рук, </w:t>
            </w:r>
            <w:proofErr w:type="spellStart"/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, машина для чистки обуви)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90 060</w:t>
            </w:r>
          </w:p>
        </w:tc>
      </w:tr>
      <w:tr w:rsidR="00EB2560" w:rsidRPr="00EB2560" w:rsidTr="00EB2560">
        <w:trPr>
          <w:trHeight w:val="6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оборудования для сцены и актового зала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1 313 002</w:t>
            </w:r>
          </w:p>
        </w:tc>
      </w:tr>
      <w:tr w:rsidR="00EB2560" w:rsidRPr="00EB2560" w:rsidTr="00EB2560">
        <w:trPr>
          <w:trHeight w:val="68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Оборудование для аудиторий и кабинетов (гончарные круги, муфельная печь, мольберты, учебные доски, хореографические станки, этюдники, зеркала, осветительный переносной набор и другое)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1 501 900</w:t>
            </w:r>
          </w:p>
        </w:tc>
      </w:tr>
      <w:tr w:rsidR="00EB2560" w:rsidRPr="00EB2560" w:rsidTr="00EB2560">
        <w:trPr>
          <w:trHeight w:val="30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Спортивное и игровое оборудование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98 600</w:t>
            </w:r>
          </w:p>
        </w:tc>
      </w:tr>
      <w:tr w:rsidR="00EB2560" w:rsidRPr="00EB2560" w:rsidTr="00EB2560">
        <w:trPr>
          <w:trHeight w:val="53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Приобретение светового оборудования для сцены и актового зала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1 368 120</w:t>
            </w:r>
          </w:p>
        </w:tc>
      </w:tr>
      <w:tr w:rsidR="00EB2560" w:rsidRPr="00EB2560" w:rsidTr="00EB2560">
        <w:trPr>
          <w:trHeight w:val="3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Приобретение одежды сцены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1 494 600</w:t>
            </w:r>
          </w:p>
        </w:tc>
      </w:tr>
      <w:tr w:rsidR="00EB2560" w:rsidRPr="00EB2560" w:rsidTr="00EB2560">
        <w:trPr>
          <w:trHeight w:val="12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sz w:val="24"/>
                <w:szCs w:val="24"/>
              </w:rPr>
              <w:t>Приобретение витрин для наград, новогодних костюмов, инструментов, колонок для компьютера, каркас для баннера, софиты для досок, техника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210 780</w:t>
            </w:r>
          </w:p>
        </w:tc>
      </w:tr>
      <w:tr w:rsidR="00EB2560" w:rsidRPr="00EB2560" w:rsidTr="00EB2560">
        <w:trPr>
          <w:trHeight w:val="323"/>
        </w:trPr>
        <w:tc>
          <w:tcPr>
            <w:tcW w:w="8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EB2560" w:rsidRPr="00EB2560" w:rsidRDefault="00EB2560" w:rsidP="00EB256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256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8 698 110</w:t>
            </w:r>
          </w:p>
        </w:tc>
      </w:tr>
    </w:tbl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В учреждении проводится работа по благоустройству территории, в т.ч. и в форме организации субботников.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С целью обеспечения надлежащих санитарно- гигиенических требований, противопожарного режима, антитеррористической защищённости в школе проводятся профилактические мероприятия: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 инструктаж сотрудников школы по ТБ и ППБ;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>-контроль соблюдения теплового режима, режима освещённости и противопожарного режима;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60">
        <w:rPr>
          <w:rFonts w:ascii="Times New Roman" w:hAnsi="Times New Roman" w:cs="Times New Roman"/>
          <w:color w:val="000000"/>
          <w:sz w:val="24"/>
          <w:szCs w:val="24"/>
        </w:rPr>
        <w:t xml:space="preserve">-своевременное обеспечение организации </w:t>
      </w: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первичными </w:t>
      </w:r>
      <w:r w:rsidRPr="00EB25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средствами</w:t>
      </w: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противопожарной </w:t>
      </w:r>
      <w:r w:rsidRPr="00EB25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защиты</w:t>
      </w: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пожаротушения, </w:t>
      </w:r>
      <w:proofErr w:type="gramStart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СИЗ</w:t>
      </w:r>
      <w:proofErr w:type="gramEnd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-обеспечение средствами дезинфекции, моющими средствами и необходимым инвентарём для проведения уборки;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контроль администрации ДШИ за деятельностью МОП по поддержанию надлежащего санитарно – гигиенического состояния школы;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- профилактические мероприятия с учащимися школы и их законными представителями.</w:t>
      </w:r>
    </w:p>
    <w:p w:rsidR="00EB2560" w:rsidRPr="00EB2560" w:rsidRDefault="00EB2560" w:rsidP="00EB256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560">
        <w:rPr>
          <w:rFonts w:ascii="Times New Roman" w:hAnsi="Times New Roman" w:cs="Times New Roman"/>
          <w:sz w:val="24"/>
          <w:szCs w:val="24"/>
        </w:rPr>
        <w:t xml:space="preserve">Организация профилактической работы, направленная на обеспечение безопасности несовершеннолетних, сохранение их жизни и здоровья в учреждении реализуется в соответствии с действующим международным законодательством, законами Российской Федерации, региональными законодательными и нормативно-правовыми актами. </w:t>
      </w:r>
    </w:p>
    <w:p w:rsidR="00EB2560" w:rsidRPr="00EB2560" w:rsidRDefault="00EB2560" w:rsidP="00EB256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B25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2020г. и основные задачи, которые ставит перед собой учреждение на 2021-2022 </w:t>
      </w:r>
      <w:proofErr w:type="spellStart"/>
      <w:r w:rsidRPr="00EB256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B2560">
        <w:rPr>
          <w:rFonts w:ascii="Times New Roman" w:hAnsi="Times New Roman" w:cs="Times New Roman"/>
          <w:b/>
          <w:sz w:val="24"/>
          <w:szCs w:val="24"/>
        </w:rPr>
        <w:t>. год: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МАУК ДО «Киевская ДШИ» обеспечивает условия для реализации образовательных потребностей несовершеннолетних проживающих на территории Киевского с/</w:t>
      </w:r>
      <w:proofErr w:type="spellStart"/>
      <w:proofErr w:type="gramStart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других близлежащих территориях района, в т.ч.  в рамках реализации ПФДО в соответствии с их интересами и способностями, общедоступность различных видов творческой деятельности в соответствии с возможностями учреждения. Создаёт воспитательную систему, ориентированную на духовное и эмоциональное обогащение, нравственное и социальное становление гражданина, способного к творческому участию в преобразовании социальной действительности, к самореализации в различных сферах искусства. </w:t>
      </w:r>
    </w:p>
    <w:p w:rsidR="00EB2560" w:rsidRPr="00EB2560" w:rsidRDefault="00EB2560" w:rsidP="00EB2560">
      <w:pPr>
        <w:tabs>
          <w:tab w:val="left" w:pos="567"/>
          <w:tab w:val="left" w:pos="1968"/>
          <w:tab w:val="left" w:pos="6576"/>
        </w:tabs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60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результатов функционирования учреждения позволил выявить ряд позитивных моментов и определить ряд первоочередных задач, которые необходимо включить в ряд приоритетных для решения в 2021г.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EB2560" w:rsidRPr="00EB2560" w:rsidTr="00EB25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Положительные результаты: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Задачи:</w:t>
            </w:r>
          </w:p>
        </w:tc>
      </w:tr>
      <w:tr w:rsidR="00EB2560" w:rsidRPr="00EB2560" w:rsidTr="00EB2560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Обновление нормативно – правовой базы  в соответствии  с законодательными актами муниципального, регионального, федерального уровней, рекомендациями Министерства образования России по организации деятельности  учреждений дополнительного образования.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Внедрение в практику научно  обоснованных образовательных учебных программ. Применение современных методов и средств обучения, инновационных образовательных ресурсов, организация сетевого и межведомственного  взаимодействия. 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Создание условий для творческой самореализации учащихся школы и преподавателей </w:t>
            </w:r>
            <w:proofErr w:type="gram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тч</w:t>
            </w:r>
            <w:proofErr w:type="spellEnd"/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в рамках ПФДО. 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Достижение достаточно высокого качества </w:t>
            </w:r>
            <w:proofErr w:type="gram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отдельным направлениям. 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Укрепление и обновление  материально- технического оснащения школы в т.ч. в рамках нацпроекта «Культура».</w:t>
            </w:r>
          </w:p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2560" w:rsidRPr="00EB2560" w:rsidRDefault="00EB2560" w:rsidP="00EB2560">
            <w:pPr>
              <w:tabs>
                <w:tab w:val="left" w:pos="567"/>
                <w:tab w:val="left" w:pos="1968"/>
                <w:tab w:val="left" w:pos="6576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Ввод в эксплуатацию нового здания школы площадью 1004 м</w:t>
            </w:r>
            <w:proofErr w:type="gram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обеспечивающее санитарно – эпидемиологические требования, строительные норма, доступность и комфорт образовательной среды.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60" w:rsidRPr="00EB2560" w:rsidRDefault="00EB2560" w:rsidP="00EB2560">
            <w:pPr>
              <w:tabs>
                <w:tab w:val="left" w:pos="0"/>
                <w:tab w:val="left" w:pos="27"/>
                <w:tab w:val="left" w:pos="1968"/>
                <w:tab w:val="left" w:pos="6576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Обеспечение  квалифицированными кадрами, повышение профессиональной компетенции и  уровня квалификации педагогов в т.ч. владение цифровыми  </w:t>
            </w: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технологиями. </w:t>
            </w:r>
          </w:p>
          <w:p w:rsidR="00EB2560" w:rsidRPr="00EB2560" w:rsidRDefault="00EB2560" w:rsidP="00EB2560">
            <w:pPr>
              <w:tabs>
                <w:tab w:val="left" w:pos="0"/>
                <w:tab w:val="left" w:pos="27"/>
                <w:tab w:val="left" w:pos="1968"/>
                <w:tab w:val="left" w:pos="6576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2560" w:rsidRPr="00EB2560" w:rsidRDefault="00EB2560" w:rsidP="00EB2560">
            <w:pPr>
              <w:tabs>
                <w:tab w:val="left" w:pos="0"/>
                <w:tab w:val="left" w:pos="27"/>
                <w:tab w:val="left" w:pos="1968"/>
                <w:tab w:val="left" w:pos="6576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-Повышение конкурентоспособности педагогов, активизация  участия   в конкурсах профессионального мастерства различных уровней.  </w:t>
            </w:r>
          </w:p>
          <w:p w:rsidR="00EB2560" w:rsidRPr="00EB2560" w:rsidRDefault="00EB2560" w:rsidP="00EB2560">
            <w:pPr>
              <w:tabs>
                <w:tab w:val="left" w:pos="0"/>
                <w:tab w:val="left" w:pos="27"/>
                <w:tab w:val="left" w:pos="1968"/>
                <w:tab w:val="left" w:pos="6576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2560" w:rsidRPr="00EB2560" w:rsidRDefault="00EB2560" w:rsidP="00EB2560">
            <w:pPr>
              <w:tabs>
                <w:tab w:val="left" w:pos="0"/>
                <w:tab w:val="left" w:pos="27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спектра дополнительных общеразвивающих программ в т.ч. предпрофессиональных;</w:t>
            </w:r>
          </w:p>
          <w:p w:rsidR="00EB2560" w:rsidRPr="00EB2560" w:rsidRDefault="00EB2560" w:rsidP="00EB2560">
            <w:pPr>
              <w:tabs>
                <w:tab w:val="left" w:pos="0"/>
                <w:tab w:val="left" w:pos="27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560" w:rsidRPr="00EB2560" w:rsidRDefault="00EB2560" w:rsidP="00EB2560">
            <w:pPr>
              <w:tabs>
                <w:tab w:val="left" w:pos="0"/>
                <w:tab w:val="left" w:pos="27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сетевого взаимодействия с общеобразовательными школами и учреждениями дошкольного образования </w:t>
            </w:r>
            <w:proofErr w:type="spell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>Ялуторовского</w:t>
            </w:r>
            <w:proofErr w:type="spellEnd"/>
            <w:r w:rsidRPr="00EB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рамках реализации дополнительных общеобразовательных программ сроком обучения от одного до трёх лет (территории сельских поселений Беркут, Карабаш, Памятное).</w:t>
            </w:r>
          </w:p>
          <w:p w:rsidR="00EB2560" w:rsidRPr="00EB2560" w:rsidRDefault="00EB2560" w:rsidP="00EB2560">
            <w:pPr>
              <w:tabs>
                <w:tab w:val="left" w:pos="0"/>
                <w:tab w:val="left" w:pos="27"/>
                <w:tab w:val="left" w:pos="1968"/>
                <w:tab w:val="left" w:pos="6576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2560" w:rsidRPr="00EB2560" w:rsidRDefault="00EB2560" w:rsidP="00EB2560">
            <w:pPr>
              <w:tabs>
                <w:tab w:val="left" w:pos="0"/>
                <w:tab w:val="left" w:pos="27"/>
                <w:tab w:val="left" w:pos="1968"/>
                <w:tab w:val="left" w:pos="6576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Расширение содержания обучения и направлений  </w:t>
            </w:r>
            <w:proofErr w:type="spellStart"/>
            <w:proofErr w:type="gramStart"/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воспитательной</w:t>
            </w:r>
            <w:proofErr w:type="gramEnd"/>
            <w:r w:rsidRPr="00EB25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работы с целью удовлетворения образовательных потребностей населения района.</w:t>
            </w:r>
          </w:p>
        </w:tc>
      </w:tr>
    </w:tbl>
    <w:p w:rsidR="00EB2560" w:rsidRPr="00EB2560" w:rsidRDefault="00EB2560" w:rsidP="00EB25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EB2560" w:rsidRDefault="00EB2560" w:rsidP="00EB25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EB2560" w:rsidRDefault="00EB2560" w:rsidP="00EB25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EB2560" w:rsidRDefault="00EB2560" w:rsidP="00EB25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EB2560" w:rsidRDefault="00EB2560" w:rsidP="00EB25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60" w:rsidRPr="00EB2560" w:rsidRDefault="00EB2560" w:rsidP="00EB25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25F0" w:rsidRDefault="00DA25F0"/>
    <w:sectPr w:rsidR="00DA25F0" w:rsidSect="00EB256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726"/>
    <w:multiLevelType w:val="multilevel"/>
    <w:tmpl w:val="14E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F75FD"/>
    <w:multiLevelType w:val="hybridMultilevel"/>
    <w:tmpl w:val="9FFC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2560"/>
    <w:rsid w:val="000D5075"/>
    <w:rsid w:val="00AB1C38"/>
    <w:rsid w:val="00C40B0D"/>
    <w:rsid w:val="00DA25F0"/>
    <w:rsid w:val="00EA741D"/>
    <w:rsid w:val="00EB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25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25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EB25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opolnitelmznoe_obrazovani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5173</Words>
  <Characters>29487</Characters>
  <Application>Microsoft Office Word</Application>
  <DocSecurity>0</DocSecurity>
  <Lines>245</Lines>
  <Paragraphs>69</Paragraphs>
  <ScaleCrop>false</ScaleCrop>
  <Company/>
  <LinksUpToDate>false</LinksUpToDate>
  <CharactersWithSpaces>34591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2021-11-18T04:53:00Z</dcterms:created>
  <dcterms:modified xsi:type="dcterms:W3CDTF">2021-11-18T05:26:00Z</dcterms:modified>
</cp:coreProperties>
</file>